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9C" w:rsidRPr="006B574B" w:rsidRDefault="00FE6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31A2" w:rsidRPr="006B574B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СОБРАНИЕ ДЕПУТАТОВ РОМАНОВСКОГО СЕЛЬСОВЕТА </w:t>
      </w:r>
    </w:p>
    <w:p w:rsidR="00FE6F9C" w:rsidRPr="006B574B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ХОМУТОВСКОГО </w:t>
      </w:r>
      <w:r w:rsidR="00FE6F9C" w:rsidRPr="006B574B">
        <w:rPr>
          <w:rFonts w:ascii="Times New Roman" w:hAnsi="Times New Roman" w:cs="Times New Roman"/>
          <w:sz w:val="24"/>
          <w:szCs w:val="24"/>
        </w:rPr>
        <w:t>РАЙОНАКУРСКОЙ ОБЛАСТИ</w:t>
      </w:r>
    </w:p>
    <w:p w:rsidR="00FE6F9C" w:rsidRPr="006B574B" w:rsidRDefault="00FE6F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РЕШЕНИЕ</w:t>
      </w:r>
    </w:p>
    <w:p w:rsidR="004D0532" w:rsidRPr="006B574B" w:rsidRDefault="004D05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4D0532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от  19 ноября  2010  г. N  2/29</w:t>
      </w:r>
    </w:p>
    <w:p w:rsidR="00FE6F9C" w:rsidRPr="006B574B" w:rsidRDefault="00FE6F9C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 w:rsidP="009D31A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F6392" w:rsidRPr="006B574B" w:rsidRDefault="00BF6392" w:rsidP="00BF639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ОБ УТВЕРЖДЕНИИ ПОРЯДКА ПРОВЕДЕНИЯ АНТИКОРРУПЦИОННОЙ</w:t>
      </w:r>
    </w:p>
    <w:p w:rsidR="00BF6392" w:rsidRPr="006B574B" w:rsidRDefault="00BF6392" w:rsidP="00BF639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 ИХ ПРОЕКТОВ</w:t>
      </w:r>
    </w:p>
    <w:p w:rsidR="00352783" w:rsidRPr="006B574B" w:rsidRDefault="00352783" w:rsidP="00BF639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РОМАНОВСКИЙ СЕЛЬСОВЕТ»</w:t>
      </w:r>
    </w:p>
    <w:p w:rsidR="00BF6392" w:rsidRPr="006B574B" w:rsidRDefault="00BF6392" w:rsidP="00BF639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2" w:rsidRPr="006B574B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актов"," с Федеральным </w:t>
      </w:r>
      <w:hyperlink r:id="rId6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7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Курской области от 11 ноября 2008 года N 85-ЗКО "О противодействии коррупции в Курской области, </w:t>
      </w:r>
      <w:hyperlink r:id="rId8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, Собрание депутатов Романовского сельсовета Хомутовского района  решило :</w:t>
      </w:r>
    </w:p>
    <w:p w:rsidR="00BF6392" w:rsidRPr="006B574B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BF639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9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их </w:t>
      </w:r>
      <w:r w:rsidR="004479C8" w:rsidRPr="006B574B">
        <w:rPr>
          <w:rFonts w:ascii="Times New Roman" w:hAnsi="Times New Roman" w:cs="Times New Roman"/>
          <w:sz w:val="24"/>
          <w:szCs w:val="24"/>
        </w:rPr>
        <w:t>проектов муниципального</w:t>
      </w:r>
      <w:r w:rsidR="00FF228F" w:rsidRPr="006B574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479C8" w:rsidRPr="006B574B">
        <w:rPr>
          <w:rFonts w:ascii="Times New Roman" w:hAnsi="Times New Roman" w:cs="Times New Roman"/>
          <w:sz w:val="24"/>
          <w:szCs w:val="24"/>
        </w:rPr>
        <w:t>«Романовский</w:t>
      </w:r>
      <w:r w:rsidR="00FF228F" w:rsidRPr="006B574B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F228F" w:rsidRPr="006B574B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FF228F" w:rsidRPr="006B57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479C8" w:rsidRPr="006B574B">
        <w:rPr>
          <w:rFonts w:ascii="Times New Roman" w:hAnsi="Times New Roman" w:cs="Times New Roman"/>
          <w:sz w:val="24"/>
          <w:szCs w:val="24"/>
        </w:rPr>
        <w:t>района.</w:t>
      </w:r>
    </w:p>
    <w:p w:rsidR="004D0532" w:rsidRDefault="004C1D61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0532" w:rsidRPr="006B574B">
        <w:rPr>
          <w:rFonts w:ascii="Times New Roman" w:hAnsi="Times New Roman" w:cs="Times New Roman"/>
          <w:sz w:val="24"/>
          <w:szCs w:val="24"/>
        </w:rPr>
        <w:t xml:space="preserve">.Утвердить Положение  о Комиссии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 Антикор</w:t>
      </w:r>
      <w:r w:rsidR="004D0532" w:rsidRPr="006B574B">
        <w:rPr>
          <w:rFonts w:ascii="Times New Roman" w:hAnsi="Times New Roman" w:cs="Times New Roman"/>
          <w:sz w:val="24"/>
          <w:szCs w:val="24"/>
        </w:rPr>
        <w:t>рупционной  экспертизы</w:t>
      </w:r>
      <w:r>
        <w:rPr>
          <w:rFonts w:ascii="Times New Roman" w:hAnsi="Times New Roman" w:cs="Times New Roman"/>
          <w:sz w:val="24"/>
          <w:szCs w:val="24"/>
        </w:rPr>
        <w:t xml:space="preserve"> нормативно правовых актов  и их проектов.</w:t>
      </w:r>
    </w:p>
    <w:p w:rsidR="004C1D61" w:rsidRDefault="004C1D61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персональный состав  Комиссии по  определению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нормативных  правовых актов и их проектов  муниципального образования </w:t>
      </w:r>
    </w:p>
    <w:p w:rsidR="004D0532" w:rsidRPr="006B574B" w:rsidRDefault="004D053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392" w:rsidRPr="006B574B" w:rsidRDefault="004C1D61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6392" w:rsidRPr="006B574B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подписания.</w:t>
      </w:r>
    </w:p>
    <w:p w:rsidR="00B51F1D" w:rsidRPr="006B574B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Pr="006B574B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Pr="006B574B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Pr="006B574B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1F1D" w:rsidRPr="006B574B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Глава Романовского сельсовета </w:t>
      </w:r>
    </w:p>
    <w:p w:rsidR="00B51F1D" w:rsidRPr="006B574B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74B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B574B">
        <w:rPr>
          <w:rFonts w:ascii="Times New Roman" w:hAnsi="Times New Roman" w:cs="Times New Roman"/>
          <w:sz w:val="24"/>
          <w:szCs w:val="24"/>
        </w:rPr>
        <w:tab/>
      </w:r>
      <w:r w:rsidRPr="006B574B">
        <w:rPr>
          <w:rFonts w:ascii="Times New Roman" w:hAnsi="Times New Roman" w:cs="Times New Roman"/>
          <w:sz w:val="24"/>
          <w:szCs w:val="24"/>
        </w:rPr>
        <w:tab/>
      </w:r>
      <w:r w:rsidRPr="006B574B">
        <w:rPr>
          <w:rFonts w:ascii="Times New Roman" w:hAnsi="Times New Roman" w:cs="Times New Roman"/>
          <w:sz w:val="24"/>
          <w:szCs w:val="24"/>
        </w:rPr>
        <w:tab/>
      </w:r>
      <w:r w:rsidRPr="006B574B">
        <w:rPr>
          <w:rFonts w:ascii="Times New Roman" w:hAnsi="Times New Roman" w:cs="Times New Roman"/>
          <w:sz w:val="24"/>
          <w:szCs w:val="24"/>
        </w:rPr>
        <w:tab/>
      </w:r>
      <w:r w:rsidRPr="006B574B">
        <w:rPr>
          <w:rFonts w:ascii="Times New Roman" w:hAnsi="Times New Roman" w:cs="Times New Roman"/>
          <w:sz w:val="24"/>
          <w:szCs w:val="24"/>
        </w:rPr>
        <w:tab/>
        <w:t xml:space="preserve">И.П.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Колотилин</w:t>
      </w:r>
      <w:proofErr w:type="spellEnd"/>
    </w:p>
    <w:p w:rsidR="00FE6F9C" w:rsidRPr="006B574B" w:rsidRDefault="00FE6F9C" w:rsidP="00BE2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6B57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FE6F9C" w:rsidRPr="006B574B">
        <w:rPr>
          <w:rFonts w:ascii="Times New Roman" w:hAnsi="Times New Roman" w:cs="Times New Roman"/>
          <w:sz w:val="24"/>
          <w:szCs w:val="24"/>
        </w:rPr>
        <w:t>ложение</w:t>
      </w:r>
      <w:r w:rsidR="00103B27" w:rsidRPr="006B574B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к решению</w:t>
      </w:r>
    </w:p>
    <w:p w:rsidR="00FE6F9C" w:rsidRPr="006B574B" w:rsidRDefault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FE6F9C" w:rsidRPr="006B574B" w:rsidRDefault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Романовского сельсовета </w:t>
      </w:r>
    </w:p>
    <w:p w:rsidR="00FE6F9C" w:rsidRPr="006B574B" w:rsidRDefault="00173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от 19</w:t>
      </w:r>
      <w:r w:rsidR="004D0532" w:rsidRPr="006B574B">
        <w:rPr>
          <w:rFonts w:ascii="Times New Roman" w:hAnsi="Times New Roman" w:cs="Times New Roman"/>
          <w:sz w:val="24"/>
          <w:szCs w:val="24"/>
        </w:rPr>
        <w:t xml:space="preserve"> ноября 2010  г. N 2/29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 w:rsidP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ПОРЯДОК</w:t>
      </w:r>
    </w:p>
    <w:p w:rsidR="00BE28D7" w:rsidRPr="006B574B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ПРОВЕДЕНИЯ АНТИКОРРУПЦИОННОЙ</w:t>
      </w:r>
    </w:p>
    <w:p w:rsidR="00BE28D7" w:rsidRPr="006B574B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ЭКСПЕРТИЗЫ НОРМАТИВНЫХ ПРАВОВЫХ АКТОВ И ИХ ПРОЕКТОВ</w:t>
      </w:r>
    </w:p>
    <w:p w:rsidR="00BE28D7" w:rsidRPr="006B574B" w:rsidRDefault="00BE28D7" w:rsidP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МУНИЦИПАЛЬНОГО ОБРАЗОВАНИЯ « РОМАНОВСКИЙ СЕЛЬСОВЕТ»</w:t>
      </w:r>
    </w:p>
    <w:p w:rsidR="00BE28D7" w:rsidRPr="006B574B" w:rsidRDefault="00BE28D7" w:rsidP="00BE28D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BE28D7" w:rsidRPr="006B574B" w:rsidRDefault="00BE28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1.1. Основной задачей применения настоящего Порядка проведения антикоррупционной экспертизы муниципальных правовых актов и их проектов (далее - Порядок) является обеспечение проведения экспертизы муниципальных правовых актов муниципального</w:t>
      </w:r>
      <w:r w:rsidR="00B40045" w:rsidRPr="006B5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045" w:rsidRPr="006B574B">
        <w:rPr>
          <w:rFonts w:ascii="Times New Roman" w:hAnsi="Times New Roman" w:cs="Times New Roman"/>
          <w:sz w:val="24"/>
          <w:szCs w:val="24"/>
        </w:rPr>
        <w:t>образования  «</w:t>
      </w:r>
      <w:proofErr w:type="gramEnd"/>
      <w:r w:rsidR="00B40045" w:rsidRPr="006B574B">
        <w:rPr>
          <w:rFonts w:ascii="Times New Roman" w:hAnsi="Times New Roman" w:cs="Times New Roman"/>
          <w:sz w:val="24"/>
          <w:szCs w:val="24"/>
        </w:rPr>
        <w:t xml:space="preserve"> Романовский  сельсовет»</w:t>
      </w:r>
      <w:r w:rsidRPr="006B574B">
        <w:rPr>
          <w:rFonts w:ascii="Times New Roman" w:hAnsi="Times New Roman" w:cs="Times New Roman"/>
          <w:sz w:val="24"/>
          <w:szCs w:val="24"/>
        </w:rPr>
        <w:t xml:space="preserve"> их проектов (далее - акта) в целях выявления в актах положений, способствующих созданию условий для проявления коррупции, и предотвращения включения в них указанных положений (далее - антикоррупционная экспертиза).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1.2. В настоящем Порядке определяются правила предупреждения и выявления при подго</w:t>
      </w:r>
      <w:r w:rsidR="00B40045" w:rsidRPr="006B574B">
        <w:rPr>
          <w:rFonts w:ascii="Times New Roman" w:hAnsi="Times New Roman" w:cs="Times New Roman"/>
          <w:sz w:val="24"/>
          <w:szCs w:val="24"/>
        </w:rPr>
        <w:t>товке и принятии актов коррупци</w:t>
      </w:r>
      <w:r w:rsidRPr="006B574B">
        <w:rPr>
          <w:rFonts w:ascii="Times New Roman" w:hAnsi="Times New Roman" w:cs="Times New Roman"/>
          <w:sz w:val="24"/>
          <w:szCs w:val="24"/>
        </w:rPr>
        <w:t>генных факторов и коррупционных норм.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1.3. Коррупционными факторами являются положения актов (проектов актов), устанавливающие для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необоснованные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1.4. Коррупционными нормами признаются положения актов, содержащие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2. Основные правила проведения антикоррупционной экспертизы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2.1. Эффективность проведения антикоррупционной экспертизы определяется ее системностью, достоверностью и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проверяемостью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2.2. Для обеспечения системности, достоверности и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акта на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и излагать ее результаты единообразно с учетом состава и последовательности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2.3. Акты, прошедшие согласование в установленном Порядке, представляются для антикоррупционной экспертизы в </w:t>
      </w:r>
      <w:r w:rsidR="00C809A0" w:rsidRPr="006B574B">
        <w:rPr>
          <w:rFonts w:ascii="Times New Roman" w:hAnsi="Times New Roman" w:cs="Times New Roman"/>
          <w:sz w:val="24"/>
          <w:szCs w:val="24"/>
        </w:rPr>
        <w:t xml:space="preserve"> комиссию по проведению  антикоррупционной экспертизы</w:t>
      </w:r>
      <w:r w:rsidRPr="006B574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809A0" w:rsidRPr="006B574B">
        <w:rPr>
          <w:rFonts w:ascii="Times New Roman" w:hAnsi="Times New Roman" w:cs="Times New Roman"/>
          <w:sz w:val="24"/>
          <w:szCs w:val="24"/>
        </w:rPr>
        <w:t xml:space="preserve"> Романовского сельсовета  Хомутовского района.</w:t>
      </w:r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2.4. Антикоррупционная эксперт</w:t>
      </w:r>
      <w:r w:rsidR="00C809A0" w:rsidRPr="006B574B">
        <w:rPr>
          <w:rFonts w:ascii="Times New Roman" w:hAnsi="Times New Roman" w:cs="Times New Roman"/>
          <w:sz w:val="24"/>
          <w:szCs w:val="24"/>
        </w:rPr>
        <w:t>иза актов проводится в срок до 7</w:t>
      </w:r>
      <w:r w:rsidRPr="006B574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809A0" w:rsidRPr="006B574B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6B574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B574B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акта на экспертизу.</w:t>
      </w:r>
    </w:p>
    <w:p w:rsidR="00FE6F9C" w:rsidRPr="006B574B" w:rsidRDefault="00C80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2</w:t>
      </w:r>
      <w:r w:rsidR="00FE6F9C" w:rsidRPr="006B574B">
        <w:rPr>
          <w:rFonts w:ascii="Times New Roman" w:hAnsi="Times New Roman" w:cs="Times New Roman"/>
          <w:sz w:val="24"/>
          <w:szCs w:val="24"/>
        </w:rPr>
        <w:t xml:space="preserve">.3. По результатам антикоррупционной экспертизы составляется заключение, в котором должны быть отражены следующие вопросы: наличие или отсутствие в представленном акте признаков коррупционности и (или) соответствующих </w:t>
      </w:r>
      <w:proofErr w:type="spellStart"/>
      <w:r w:rsidR="00FE6F9C"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FE6F9C" w:rsidRPr="006B574B">
        <w:rPr>
          <w:rFonts w:ascii="Times New Roman" w:hAnsi="Times New Roman" w:cs="Times New Roman"/>
          <w:sz w:val="24"/>
          <w:szCs w:val="24"/>
        </w:rPr>
        <w:t xml:space="preserve"> факторов; рекомендации по устранению факторов </w:t>
      </w:r>
      <w:proofErr w:type="spellStart"/>
      <w:r w:rsidR="00FE6F9C" w:rsidRPr="006B574B">
        <w:rPr>
          <w:rFonts w:ascii="Times New Roman" w:hAnsi="Times New Roman" w:cs="Times New Roman"/>
          <w:sz w:val="24"/>
          <w:szCs w:val="24"/>
        </w:rPr>
        <w:t>коррупциогенностиакта</w:t>
      </w:r>
      <w:proofErr w:type="spellEnd"/>
      <w:r w:rsidR="00FE6F9C" w:rsidRPr="006B574B">
        <w:rPr>
          <w:rFonts w:ascii="Times New Roman" w:hAnsi="Times New Roman" w:cs="Times New Roman"/>
          <w:sz w:val="24"/>
          <w:szCs w:val="24"/>
        </w:rPr>
        <w:t xml:space="preserve"> с указанием структурных единиц акта (разделы, главы, статьи, части, пункты, подпункты, абзацы).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lastRenderedPageBreak/>
        <w:t xml:space="preserve">2.3.1. В заключении могут быть отражены возможные негативные последствия сохранения в проекте акта выявленных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2.4. Выявленные при проведении антикоррупционной экспертизы положения, не относящиеся в соответствии с настоящим Порядком к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2.5. При наличии в проекте акта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факторов он возвращается на доработку, после чего подлежит повторной антикоррупционной экспертизе.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6B574B">
        <w:rPr>
          <w:rFonts w:ascii="Times New Roman" w:hAnsi="Times New Roman" w:cs="Times New Roman"/>
          <w:b/>
          <w:sz w:val="24"/>
          <w:szCs w:val="24"/>
        </w:rPr>
        <w:t>Коррупциогенные</w:t>
      </w:r>
      <w:proofErr w:type="spellEnd"/>
      <w:r w:rsidRPr="006B574B">
        <w:rPr>
          <w:rFonts w:ascii="Times New Roman" w:hAnsi="Times New Roman" w:cs="Times New Roman"/>
          <w:b/>
          <w:sz w:val="24"/>
          <w:szCs w:val="24"/>
        </w:rPr>
        <w:t xml:space="preserve"> факторы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3.1. Коррупциогенными факторами являются: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3.1.1. Факторы, связанные с реализацией полномочий органа местного самоуправления, выражаются в: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определении компетенции по формуле "вправе"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наличии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злоупотреблении правом заявителя органами местного самоуправления (их должностными лицами) - отсутствии четкой регламентации прав граждан и организаций;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выборочном изменении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чрезмерной свободе подзаконного нормотворчества - наличии бланкетных и отсылочных норм, приводящей к принятию подзаконных актов, вторгающихся в компетенцию органа местного самоуправления, принявшего первоначальный нормативный правовой акт;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принятии за пределами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3.1.2. Факторы, связанные с правовыми пробелами, свидетельствуют об отсутствии правового регулирования некоторых вопросов в проекте акта и выражаются в: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отсутствии административных процедур;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отказе от конкурсных (аукционных) процедур - закреплении административного порядка предоставления права (блага);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- отсутствии запретов и ограничений для органов местного самоуправления (их должностных лиц) - отсутствии превентивных антикоррупционных норм, определяющих статус муниципальных служащих в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отраслях;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отсутствии мер ответственности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- отсутствии указания на формы, виды контроля за органами местного самоуправления (их должностными лицами) - отсутствии норм, обеспечивающих возможность </w:t>
      </w:r>
      <w:r w:rsidRPr="006B574B">
        <w:rPr>
          <w:rFonts w:ascii="Times New Roman" w:hAnsi="Times New Roman" w:cs="Times New Roman"/>
          <w:sz w:val="24"/>
          <w:szCs w:val="24"/>
        </w:rPr>
        <w:lastRenderedPageBreak/>
        <w:t>осуществления контроля, в том числе общественного, за действиями органов местного самоуправления (их должностных лиц, муниципальных служащих);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нарушении режима прозрачности информации - отсутствии норм, предусматривающих раскрытие информации о деятельности органов местного самоуправления (их должностных лиц), и порядка получения информации по запросам граждан и организаций.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3.1.3. Факторами системного характера являются факторы, обнаружить которые можно при комплексном анализе проекта документа, - нормативные коллизии:</w:t>
      </w:r>
    </w:p>
    <w:p w:rsidR="00FE6F9C" w:rsidRPr="006B574B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 нормативные коллизии - противоречия, в том числе внутренние, между нормами, создающие для органов местного самоуправления (их должностных лиц) возможность произвольного выбора норм, подлежащих применению в конкретном случае. 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6A5741" w:rsidRPr="006B574B" w:rsidRDefault="004D0532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Мето</w:t>
      </w:r>
      <w:r w:rsidR="006A5741" w:rsidRPr="006B574B">
        <w:rPr>
          <w:rFonts w:ascii="Times New Roman" w:hAnsi="Times New Roman" w:cs="Times New Roman"/>
          <w:sz w:val="24"/>
          <w:szCs w:val="24"/>
        </w:rPr>
        <w:t>дика проведения экспертизы</w:t>
      </w:r>
    </w:p>
    <w:p w:rsidR="006A5741" w:rsidRPr="006B574B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Экспертиза проекта _______________________________________</w:t>
      </w:r>
    </w:p>
    <w:p w:rsidR="006A5741" w:rsidRPr="006B574B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Курской области)</w:t>
      </w:r>
    </w:p>
    <w:p w:rsidR="006A5741" w:rsidRPr="006B574B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коррупциогенность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(проверку проходят нормативные правовые акты, содержащие нормы, регулирующие налоговые, бюджетные, имущественные, административные правоотношения)</w:t>
      </w:r>
    </w:p>
    <w:p w:rsidR="006A5741" w:rsidRPr="006B574B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30"/>
        <w:gridCol w:w="2552"/>
        <w:gridCol w:w="1768"/>
      </w:tblGrid>
      <w:tr w:rsidR="006A5741" w:rsidRPr="006B574B" w:rsidTr="00103B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Признаки </w:t>
            </w:r>
            <w:proofErr w:type="spellStart"/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коррупциогенности</w:t>
            </w:r>
            <w:proofErr w:type="spellEnd"/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правовых норм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 анализируемого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нормативного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правового акта,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содержащая признаки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коррупциогенности</w:t>
            </w:r>
            <w:proofErr w:type="spellEnd"/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Предложения и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рекомендации </w:t>
            </w:r>
          </w:p>
        </w:tc>
      </w:tr>
      <w:tr w:rsidR="006A5741" w:rsidRPr="006B574B" w:rsidTr="00103B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Нечеткое определение компетенции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субъектов правоотношений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41" w:rsidRPr="006B574B" w:rsidTr="00103B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конкурсных (аукционных)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процедур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41" w:rsidRPr="006B574B" w:rsidTr="00103B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должностному лицу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нескольких возможных вариантов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поведения без точного определения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условий принятия того или иного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решения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41" w:rsidRPr="006B574B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 w:rsidP="00103B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Дублирование компетенции различныхорганов государственной власти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Курской области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41" w:rsidRPr="006B574B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Отсутствие сроков, порядка    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совершения той или иной       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административной процедуры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41" w:rsidRPr="006B574B" w:rsidTr="00103B27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 w:rsidP="00103B2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Использование нечетких понятий и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формулировок, категорий оценочного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характера с неясным,   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неопределенным содержанием, не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используемых российским       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законодательством, допускающих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различные трактовки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41" w:rsidRPr="006B574B" w:rsidTr="00103B2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Завышенные требования к лицу, 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предъявляемые для реализации      </w:t>
            </w:r>
            <w:r w:rsidRPr="006B57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принадлежащего ему права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741" w:rsidRPr="006B574B" w:rsidRDefault="006A574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5741" w:rsidRPr="006B574B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5741" w:rsidRPr="006B574B" w:rsidRDefault="006A5741" w:rsidP="006A5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17360D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</w:t>
      </w:r>
      <w:r w:rsidR="00330DF5" w:rsidRPr="006B574B">
        <w:rPr>
          <w:rFonts w:ascii="Times New Roman" w:hAnsi="Times New Roman" w:cs="Times New Roman"/>
          <w:sz w:val="24"/>
          <w:szCs w:val="24"/>
        </w:rPr>
        <w:t>риложение N 2</w:t>
      </w:r>
    </w:p>
    <w:p w:rsidR="004D0532" w:rsidRPr="006B574B" w:rsidRDefault="0033747B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к</w:t>
      </w:r>
      <w:r w:rsidR="004D0532" w:rsidRPr="006B574B">
        <w:rPr>
          <w:rFonts w:ascii="Times New Roman" w:hAnsi="Times New Roman" w:cs="Times New Roman"/>
          <w:sz w:val="24"/>
          <w:szCs w:val="24"/>
        </w:rPr>
        <w:t xml:space="preserve"> Решению Собрания депутатов</w:t>
      </w:r>
    </w:p>
    <w:p w:rsidR="00330DF5" w:rsidRPr="006B574B" w:rsidRDefault="004D0532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Романовского сельсовета </w:t>
      </w:r>
      <w:r w:rsidR="00330DF5" w:rsidRPr="006B574B">
        <w:rPr>
          <w:rFonts w:ascii="Times New Roman" w:hAnsi="Times New Roman" w:cs="Times New Roman"/>
          <w:sz w:val="24"/>
          <w:szCs w:val="24"/>
        </w:rPr>
        <w:t>ы</w:t>
      </w:r>
    </w:p>
    <w:p w:rsidR="00330DF5" w:rsidRPr="006B574B" w:rsidRDefault="004D0532" w:rsidP="00330D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от 19 ноября  2010  г. N 2/29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330DF5" w:rsidP="00330D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ПОЛОЖЕНИЕ</w:t>
      </w:r>
    </w:p>
    <w:p w:rsidR="00330DF5" w:rsidRPr="006B574B" w:rsidRDefault="00330DF5" w:rsidP="00330D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О </w:t>
      </w:r>
      <w:r w:rsidR="004D0532" w:rsidRPr="006B574B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6B574B">
        <w:rPr>
          <w:rFonts w:ascii="Times New Roman" w:hAnsi="Times New Roman" w:cs="Times New Roman"/>
          <w:sz w:val="24"/>
          <w:szCs w:val="24"/>
        </w:rPr>
        <w:t>ПО ПРОВЕДЕНИЮ</w:t>
      </w:r>
    </w:p>
    <w:p w:rsidR="00330DF5" w:rsidRPr="006B574B" w:rsidRDefault="00330DF5" w:rsidP="00330D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17360D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330DF5" w:rsidRPr="006B574B">
        <w:rPr>
          <w:rFonts w:ascii="Times New Roman" w:hAnsi="Times New Roman" w:cs="Times New Roman"/>
          <w:sz w:val="24"/>
          <w:szCs w:val="24"/>
        </w:rPr>
        <w:t xml:space="preserve"> по проведению антикоррупционной экспертизы (далее - Комиссия) образована в целях:</w:t>
      </w:r>
    </w:p>
    <w:p w:rsidR="00330DF5" w:rsidRPr="006B574B" w:rsidRDefault="00330DF5" w:rsidP="001736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B574B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6B574B">
        <w:rPr>
          <w:rFonts w:ascii="Times New Roman" w:hAnsi="Times New Roman" w:cs="Times New Roman"/>
          <w:sz w:val="24"/>
          <w:szCs w:val="24"/>
        </w:rPr>
        <w:t xml:space="preserve"> и последующего устранения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факторов в проектах нормативных п</w:t>
      </w:r>
      <w:r w:rsidR="0017360D" w:rsidRPr="006B574B">
        <w:rPr>
          <w:rFonts w:ascii="Times New Roman" w:hAnsi="Times New Roman" w:cs="Times New Roman"/>
          <w:sz w:val="24"/>
          <w:szCs w:val="24"/>
        </w:rPr>
        <w:t>равовых актов</w:t>
      </w:r>
      <w:r w:rsidRPr="006B574B">
        <w:rPr>
          <w:rFonts w:ascii="Times New Roman" w:hAnsi="Times New Roman" w:cs="Times New Roman"/>
          <w:sz w:val="24"/>
          <w:szCs w:val="24"/>
        </w:rPr>
        <w:t xml:space="preserve"> и в нормативных правовых актах, принятых </w:t>
      </w:r>
      <w:r w:rsidR="0017360D" w:rsidRPr="006B574B">
        <w:rPr>
          <w:rFonts w:ascii="Times New Roman" w:hAnsi="Times New Roman" w:cs="Times New Roman"/>
          <w:sz w:val="24"/>
          <w:szCs w:val="24"/>
        </w:rPr>
        <w:t xml:space="preserve"> Собранием депутатов Романовского сельсовета , Администрацией Романовского сельсовета Хомутовского района;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B574B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6B574B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проектов нормативных правовых актов, внесенных на рассмотрение</w:t>
      </w:r>
      <w:r w:rsidR="0017360D" w:rsidRPr="006B574B">
        <w:rPr>
          <w:rFonts w:ascii="Times New Roman" w:hAnsi="Times New Roman" w:cs="Times New Roman"/>
          <w:sz w:val="24"/>
          <w:szCs w:val="24"/>
        </w:rPr>
        <w:t xml:space="preserve"> Собранием депутатов Романовского сельсовета , Администрацией Романовского сельсовета Хомутовского района;</w:t>
      </w:r>
      <w:r w:rsidRPr="006B574B">
        <w:rPr>
          <w:rFonts w:ascii="Times New Roman" w:hAnsi="Times New Roman" w:cs="Times New Roman"/>
          <w:sz w:val="24"/>
          <w:szCs w:val="24"/>
        </w:rPr>
        <w:t>, и нормативных правовых актов, п</w:t>
      </w:r>
      <w:r w:rsidR="0017360D" w:rsidRPr="006B574B">
        <w:rPr>
          <w:rFonts w:ascii="Times New Roman" w:hAnsi="Times New Roman" w:cs="Times New Roman"/>
          <w:sz w:val="24"/>
          <w:szCs w:val="24"/>
        </w:rPr>
        <w:t xml:space="preserve">ринятых 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Деятельность Комиссии осуществляется в соответствии с </w:t>
      </w:r>
      <w:hyperlink r:id="rId10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законодательством, указами и распоряжениями Президента Российской Федерации, постановлениями Правительства Российской Федерации в сфере противодействия коррупции, </w:t>
      </w:r>
      <w:hyperlink r:id="rId11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Курской области "О противодействи</w:t>
      </w:r>
      <w:r w:rsidR="0017360D" w:rsidRPr="006B574B">
        <w:rPr>
          <w:rFonts w:ascii="Times New Roman" w:hAnsi="Times New Roman" w:cs="Times New Roman"/>
          <w:sz w:val="24"/>
          <w:szCs w:val="24"/>
        </w:rPr>
        <w:t>и коррупции в Курской области"</w:t>
      </w:r>
      <w:r w:rsidRPr="006B574B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2. Порядок и принципы образования Комиссии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proofErr w:type="gramStart"/>
      <w:r w:rsidR="0017360D" w:rsidRPr="006B574B">
        <w:rPr>
          <w:rFonts w:ascii="Times New Roman" w:hAnsi="Times New Roman" w:cs="Times New Roman"/>
          <w:sz w:val="24"/>
          <w:szCs w:val="24"/>
        </w:rPr>
        <w:t>депутатов  Собрания</w:t>
      </w:r>
      <w:proofErr w:type="gramEnd"/>
      <w:r w:rsidR="0017360D" w:rsidRPr="006B574B">
        <w:rPr>
          <w:rFonts w:ascii="Times New Roman" w:hAnsi="Times New Roman" w:cs="Times New Roman"/>
          <w:sz w:val="24"/>
          <w:szCs w:val="24"/>
        </w:rPr>
        <w:t xml:space="preserve"> депутатов Романовского сельсовета, работников а Администрации Романовского сельсовета  Хомутовского района</w:t>
      </w:r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Положение о Комиссии, ее персональный с</w:t>
      </w:r>
      <w:r w:rsidR="0017360D" w:rsidRPr="006B574B">
        <w:rPr>
          <w:rFonts w:ascii="Times New Roman" w:hAnsi="Times New Roman" w:cs="Times New Roman"/>
          <w:sz w:val="24"/>
          <w:szCs w:val="24"/>
        </w:rPr>
        <w:t>остав, председатель, заместитель</w:t>
      </w:r>
      <w:r w:rsidRPr="006B574B">
        <w:rPr>
          <w:rFonts w:ascii="Times New Roman" w:hAnsi="Times New Roman" w:cs="Times New Roman"/>
          <w:sz w:val="24"/>
          <w:szCs w:val="24"/>
        </w:rPr>
        <w:t xml:space="preserve"> и секретарь утверждаются поста</w:t>
      </w:r>
      <w:r w:rsidR="0017360D" w:rsidRPr="006B574B">
        <w:rPr>
          <w:rFonts w:ascii="Times New Roman" w:hAnsi="Times New Roman" w:cs="Times New Roman"/>
          <w:sz w:val="24"/>
          <w:szCs w:val="24"/>
        </w:rPr>
        <w:t>новлением  Администрации Романовского сельсовета  Хомутовского района</w:t>
      </w:r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3</w:t>
      </w:r>
      <w:r w:rsidRPr="006B574B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Комиссия в пределах своих полномочий: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изучает проекты нормативных правовых актов, внесенные на рассмотрение </w:t>
      </w:r>
      <w:r w:rsidR="0017360D" w:rsidRPr="006B574B">
        <w:rPr>
          <w:rFonts w:ascii="Times New Roman" w:hAnsi="Times New Roman" w:cs="Times New Roman"/>
          <w:sz w:val="24"/>
          <w:szCs w:val="24"/>
        </w:rPr>
        <w:t xml:space="preserve"> Собранию депутатов Романовского сельсовета</w:t>
      </w:r>
      <w:r w:rsidRPr="006B574B">
        <w:rPr>
          <w:rFonts w:ascii="Times New Roman" w:hAnsi="Times New Roman" w:cs="Times New Roman"/>
          <w:sz w:val="24"/>
          <w:szCs w:val="24"/>
        </w:rPr>
        <w:t>, пр</w:t>
      </w:r>
      <w:r w:rsidR="0017360D" w:rsidRPr="006B574B">
        <w:rPr>
          <w:rFonts w:ascii="Times New Roman" w:hAnsi="Times New Roman" w:cs="Times New Roman"/>
          <w:sz w:val="24"/>
          <w:szCs w:val="24"/>
        </w:rPr>
        <w:t xml:space="preserve">и подготовке их к рассмотрению  Собранием депутатов Романовского сельсовета </w:t>
      </w:r>
      <w:r w:rsidRPr="006B574B">
        <w:rPr>
          <w:rFonts w:ascii="Times New Roman" w:hAnsi="Times New Roman" w:cs="Times New Roman"/>
          <w:sz w:val="24"/>
          <w:szCs w:val="24"/>
        </w:rPr>
        <w:t xml:space="preserve"> и нормативные правовые акты, принятые </w:t>
      </w:r>
      <w:r w:rsidR="00744008" w:rsidRPr="006B574B">
        <w:rPr>
          <w:rFonts w:ascii="Times New Roman" w:hAnsi="Times New Roman" w:cs="Times New Roman"/>
          <w:sz w:val="24"/>
          <w:szCs w:val="24"/>
        </w:rPr>
        <w:t xml:space="preserve"> Собранием депутатов и Администрацией Романовского сельсовета </w:t>
      </w:r>
      <w:r w:rsidRPr="006B574B">
        <w:rPr>
          <w:rFonts w:ascii="Times New Roman" w:hAnsi="Times New Roman" w:cs="Times New Roman"/>
          <w:sz w:val="24"/>
          <w:szCs w:val="24"/>
        </w:rPr>
        <w:t xml:space="preserve">, в целях выявления в них и последующего устранения </w:t>
      </w:r>
      <w:proofErr w:type="spellStart"/>
      <w:r w:rsidRPr="006B574B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B574B">
        <w:rPr>
          <w:rFonts w:ascii="Times New Roman" w:hAnsi="Times New Roman" w:cs="Times New Roman"/>
          <w:sz w:val="24"/>
          <w:szCs w:val="24"/>
        </w:rPr>
        <w:t xml:space="preserve"> факторов, представляет в </w:t>
      </w:r>
      <w:r w:rsidR="00744008" w:rsidRPr="006B574B">
        <w:rPr>
          <w:rFonts w:ascii="Times New Roman" w:hAnsi="Times New Roman" w:cs="Times New Roman"/>
          <w:sz w:val="24"/>
          <w:szCs w:val="24"/>
        </w:rPr>
        <w:t xml:space="preserve"> Администрацию  </w:t>
      </w:r>
      <w:r w:rsidRPr="006B574B">
        <w:rPr>
          <w:rFonts w:ascii="Times New Roman" w:hAnsi="Times New Roman" w:cs="Times New Roman"/>
          <w:sz w:val="24"/>
          <w:szCs w:val="24"/>
        </w:rPr>
        <w:t xml:space="preserve"> свои заключения по проектам нормативных правовых актов, внесенным на рассмотрение , и нормативным правовым актам, принятым </w:t>
      </w:r>
      <w:r w:rsidR="00744008" w:rsidRPr="006B574B">
        <w:rPr>
          <w:rFonts w:ascii="Times New Roman" w:hAnsi="Times New Roman" w:cs="Times New Roman"/>
          <w:sz w:val="24"/>
          <w:szCs w:val="24"/>
        </w:rPr>
        <w:t xml:space="preserve"> Собрание депутатов и Администрацией Романовского сельсовета  Хомутовского района</w:t>
      </w:r>
      <w:r w:rsidRPr="006B574B">
        <w:rPr>
          <w:rFonts w:ascii="Times New Roman" w:hAnsi="Times New Roman" w:cs="Times New Roman"/>
          <w:sz w:val="24"/>
          <w:szCs w:val="24"/>
        </w:rPr>
        <w:t>;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разрабатывает предложения по совершенствованию сферы правового обеспечения противодействия коррупционным проявлениям;</w:t>
      </w:r>
    </w:p>
    <w:p w:rsidR="00330DF5" w:rsidRPr="006B574B" w:rsidRDefault="00744008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6B574B">
        <w:rPr>
          <w:rFonts w:ascii="Times New Roman" w:hAnsi="Times New Roman" w:cs="Times New Roman"/>
          <w:sz w:val="24"/>
          <w:szCs w:val="24"/>
        </w:rPr>
        <w:t>информирует</w:t>
      </w:r>
      <w:proofErr w:type="gramEnd"/>
      <w:r w:rsidRPr="006B574B">
        <w:rPr>
          <w:rFonts w:ascii="Times New Roman" w:hAnsi="Times New Roman" w:cs="Times New Roman"/>
          <w:sz w:val="24"/>
          <w:szCs w:val="24"/>
        </w:rPr>
        <w:t xml:space="preserve"> депутатов,  Главу Администрации</w:t>
      </w:r>
      <w:r w:rsidR="00330DF5" w:rsidRPr="006B574B">
        <w:rPr>
          <w:rFonts w:ascii="Times New Roman" w:hAnsi="Times New Roman" w:cs="Times New Roman"/>
          <w:sz w:val="24"/>
          <w:szCs w:val="24"/>
        </w:rPr>
        <w:t xml:space="preserve"> о результатах проведенной антикоррупционной экспертизы проектов нормативных правовых актов, внесенных на рассмотрение , и нормативных правовых актов, принятых , для учета в законотворческой деятельности;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lastRenderedPageBreak/>
        <w:t xml:space="preserve">изучает, анализирует и обобщает поступающие в Комиссию документы и иные материалы о коррупции и противодействии коррупции и информирует депутатов </w:t>
      </w:r>
      <w:r w:rsidR="00744008" w:rsidRPr="006B574B">
        <w:rPr>
          <w:rFonts w:ascii="Times New Roman" w:hAnsi="Times New Roman" w:cs="Times New Roman"/>
          <w:sz w:val="24"/>
          <w:szCs w:val="24"/>
        </w:rPr>
        <w:t xml:space="preserve">  и Главу Администрации </w:t>
      </w:r>
      <w:r w:rsidRPr="006B574B">
        <w:rPr>
          <w:rFonts w:ascii="Times New Roman" w:hAnsi="Times New Roman" w:cs="Times New Roman"/>
          <w:sz w:val="24"/>
          <w:szCs w:val="24"/>
        </w:rPr>
        <w:t xml:space="preserve"> о результатах этой работы для учета в законотворческой деятельности.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Заседания Комиссии могут быть как открытыми, так и закрытыми. Решения об этом принимаются простым большинством голосов членов Комиссии, присутствующих на заседании.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На заседании Комиссии ведется протокол, который подписывается председателем Комиссии.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 не позднее чем за 15 дней до дня </w:t>
      </w:r>
      <w:proofErr w:type="gramStart"/>
      <w:r w:rsidRPr="006B574B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33747B" w:rsidRPr="006B574B">
        <w:rPr>
          <w:rFonts w:ascii="Times New Roman" w:hAnsi="Times New Roman" w:cs="Times New Roman"/>
          <w:sz w:val="24"/>
          <w:szCs w:val="24"/>
        </w:rPr>
        <w:t xml:space="preserve"> Собрания</w:t>
      </w:r>
      <w:proofErr w:type="gramEnd"/>
      <w:r w:rsidR="0033747B" w:rsidRPr="006B574B">
        <w:rPr>
          <w:rFonts w:ascii="Times New Roman" w:hAnsi="Times New Roman" w:cs="Times New Roman"/>
          <w:sz w:val="24"/>
          <w:szCs w:val="24"/>
        </w:rPr>
        <w:t xml:space="preserve"> депутатов  Романовского сельсовета</w:t>
      </w:r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указанные в </w:t>
      </w:r>
      <w:hyperlink r:id="rId12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абзаце первом раздела 5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Председателем </w:t>
      </w:r>
      <w:r w:rsidR="0033747B" w:rsidRPr="006B574B">
        <w:rPr>
          <w:rFonts w:ascii="Times New Roman" w:hAnsi="Times New Roman" w:cs="Times New Roman"/>
          <w:sz w:val="24"/>
          <w:szCs w:val="24"/>
        </w:rPr>
        <w:t xml:space="preserve"> Собрания депутатов  Романовского сельсовета </w:t>
      </w:r>
      <w:r w:rsidRPr="006B574B">
        <w:rPr>
          <w:rFonts w:ascii="Times New Roman" w:hAnsi="Times New Roman" w:cs="Times New Roman"/>
          <w:sz w:val="24"/>
          <w:szCs w:val="24"/>
        </w:rPr>
        <w:t xml:space="preserve"> в Комиссию для проведения антикоррупционной экспертизы.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Председатель Комиссии направляет поступившие проекты нормативных правовых актов и нормативные правовые акты членам Комиссии, которые готовят свои предложения для обсуждения на заседании Комиссии.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Решения Комиссии принимаются в форме заключений по результатам антикоррупционной экспертизы большинством голосов от общего числа членов Комиссии, присутствующих на заседании, и подписываются председателем Комиссии.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 и заключению Комиссии по результатам антикоррупционной экспертизы.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Заключение по результатам антикоррупционной экспертизы носит рекомендательный характер и подлежит обязательному рассмотрению на </w:t>
      </w:r>
      <w:r w:rsidR="0033747B" w:rsidRPr="006B574B">
        <w:rPr>
          <w:rFonts w:ascii="Times New Roman" w:hAnsi="Times New Roman" w:cs="Times New Roman"/>
          <w:sz w:val="24"/>
          <w:szCs w:val="24"/>
        </w:rPr>
        <w:t xml:space="preserve">заседаниях постоянных  комиссий  Собрания депутатов </w:t>
      </w:r>
      <w:r w:rsidRPr="006B574B">
        <w:rPr>
          <w:rFonts w:ascii="Times New Roman" w:hAnsi="Times New Roman" w:cs="Times New Roman"/>
          <w:sz w:val="24"/>
          <w:szCs w:val="24"/>
        </w:rPr>
        <w:t xml:space="preserve"> и заседании </w:t>
      </w:r>
      <w:r w:rsidR="0033747B" w:rsidRPr="006B574B">
        <w:rPr>
          <w:rFonts w:ascii="Times New Roman" w:hAnsi="Times New Roman" w:cs="Times New Roman"/>
          <w:sz w:val="24"/>
          <w:szCs w:val="24"/>
        </w:rPr>
        <w:t xml:space="preserve"> Собрания депутатов  Романовского сельсовета Хомутовского района</w:t>
      </w:r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30DF5" w:rsidRPr="006B574B" w:rsidRDefault="0033747B" w:rsidP="00330D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5</w:t>
      </w:r>
      <w:r w:rsidR="00330DF5" w:rsidRPr="006B574B">
        <w:rPr>
          <w:rFonts w:ascii="Times New Roman" w:hAnsi="Times New Roman" w:cs="Times New Roman"/>
          <w:b/>
          <w:sz w:val="24"/>
          <w:szCs w:val="24"/>
        </w:rPr>
        <w:t>. Обеспечение деятельности Комиссии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Организационное, документационное, информационное, материально-техническое обеспечение деятельности Комиссии осуществляется </w:t>
      </w:r>
      <w:r w:rsidR="0033747B" w:rsidRPr="006B574B">
        <w:rPr>
          <w:rFonts w:ascii="Times New Roman" w:hAnsi="Times New Roman" w:cs="Times New Roman"/>
          <w:sz w:val="24"/>
          <w:szCs w:val="24"/>
        </w:rPr>
        <w:t xml:space="preserve"> Администрацией Романовского сельсовета Хомутовского района</w:t>
      </w:r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47B" w:rsidRDefault="0033747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B574B" w:rsidRPr="006B574B" w:rsidRDefault="006B574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3747B" w:rsidRPr="006B574B" w:rsidRDefault="0033747B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33747B" w:rsidRPr="006B574B">
        <w:rPr>
          <w:rFonts w:ascii="Times New Roman" w:hAnsi="Times New Roman" w:cs="Times New Roman"/>
          <w:sz w:val="24"/>
          <w:szCs w:val="24"/>
        </w:rPr>
        <w:t>1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к Порядку проведения антикоррупционной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экспертизы нормативно-правовых актов и</w:t>
      </w:r>
    </w:p>
    <w:p w:rsidR="004D0532" w:rsidRPr="006B574B" w:rsidRDefault="004D0532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их проектов </w:t>
      </w:r>
    </w:p>
    <w:p w:rsidR="00103B27" w:rsidRPr="006B574B" w:rsidRDefault="006B574B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</w:t>
      </w:r>
      <w:r w:rsidR="00103B27" w:rsidRPr="006B574B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103B27" w:rsidRPr="006B574B" w:rsidRDefault="006B574B" w:rsidP="003374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F1D" w:rsidRPr="006B574B">
        <w:rPr>
          <w:rFonts w:ascii="Times New Roman" w:hAnsi="Times New Roman" w:cs="Times New Roman"/>
          <w:sz w:val="24"/>
          <w:szCs w:val="24"/>
        </w:rPr>
        <w:t>о</w:t>
      </w:r>
      <w:r w:rsidR="00103B27" w:rsidRPr="006B574B">
        <w:rPr>
          <w:rFonts w:ascii="Times New Roman" w:hAnsi="Times New Roman" w:cs="Times New Roman"/>
          <w:sz w:val="24"/>
          <w:szCs w:val="24"/>
        </w:rPr>
        <w:t>т 19.11.2010 №2/29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по результатам проведения антикоррупционной экспертизы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нормативно-правовых актов и проектов в целях выявления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в них положений, способствующих созданию условий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74B">
        <w:rPr>
          <w:rFonts w:ascii="Times New Roman" w:hAnsi="Times New Roman" w:cs="Times New Roman"/>
          <w:b/>
          <w:sz w:val="24"/>
          <w:szCs w:val="24"/>
        </w:rPr>
        <w:t>для проявления коррупции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13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Порядком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 проведения  антикоррупционной  экспертизы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нормативно-правовых актов и их проектов проведена экспертиза 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проект)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B574B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6B574B">
        <w:rPr>
          <w:rFonts w:ascii="Times New Roman" w:hAnsi="Times New Roman" w:cs="Times New Roman"/>
          <w:sz w:val="24"/>
          <w:szCs w:val="24"/>
        </w:rPr>
        <w:t xml:space="preserve"> выявления  в нем положений,  способствующих  созданию условий  для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проявления коррупции.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                          Вариант 1: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проект)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не  выявлены положения,  способствующие  созданию  условий  для  проявления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коррупции.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                          Вариант 2: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В представленном ______________________________________________________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             (нормативно-правовой акт или проект)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выявлены  положения,   способствующие  созданию  условий   для   проявления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коррупции </w:t>
      </w:r>
      <w:hyperlink r:id="rId14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&lt;*&gt;</w:t>
        </w:r>
      </w:hyperlink>
      <w:r w:rsidRPr="006B574B">
        <w:rPr>
          <w:rFonts w:ascii="Times New Roman" w:hAnsi="Times New Roman" w:cs="Times New Roman"/>
          <w:sz w:val="24"/>
          <w:szCs w:val="24"/>
        </w:rPr>
        <w:t>.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__________________________ ___________ _____________________</w:t>
      </w:r>
    </w:p>
    <w:p w:rsidR="004D0532" w:rsidRPr="006B574B" w:rsidRDefault="004D0532" w:rsidP="004D05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     (наименование должности)   (подпись)   (инициалы, фамилия)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74B">
        <w:rPr>
          <w:rFonts w:ascii="Times New Roman" w:hAnsi="Times New Roman" w:cs="Times New Roman"/>
          <w:sz w:val="24"/>
          <w:szCs w:val="24"/>
        </w:rPr>
        <w:t xml:space="preserve">&lt;*&gt; Со ссылкой на </w:t>
      </w:r>
      <w:hyperlink r:id="rId15" w:history="1">
        <w:r w:rsidRPr="006B57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Правила</w:t>
        </w:r>
      </w:hyperlink>
      <w:r w:rsidRPr="006B574B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утвержденные Постановлением Правительства Российской Федерации от 26.02.2010 N 96, отражаются все выявленные положения нормативного правового акта, его проекта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факторов.</w:t>
      </w: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532" w:rsidRPr="006B574B" w:rsidRDefault="004D0532" w:rsidP="004D0532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E12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D61">
        <w:rPr>
          <w:rFonts w:ascii="Times New Roman" w:hAnsi="Times New Roman" w:cs="Times New Roman"/>
          <w:b/>
          <w:sz w:val="28"/>
          <w:szCs w:val="28"/>
        </w:rPr>
        <w:t>Персональный состав  Комиссии</w:t>
      </w: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D61">
        <w:rPr>
          <w:rFonts w:ascii="Times New Roman" w:hAnsi="Times New Roman" w:cs="Times New Roman"/>
          <w:b/>
          <w:sz w:val="28"/>
          <w:szCs w:val="28"/>
        </w:rPr>
        <w:t xml:space="preserve"> по  определению  </w:t>
      </w:r>
      <w:proofErr w:type="spellStart"/>
      <w:r w:rsidRPr="004C1D61">
        <w:rPr>
          <w:rFonts w:ascii="Times New Roman" w:hAnsi="Times New Roman" w:cs="Times New Roman"/>
          <w:b/>
          <w:sz w:val="28"/>
          <w:szCs w:val="28"/>
        </w:rPr>
        <w:t>коррупциогенности</w:t>
      </w:r>
      <w:proofErr w:type="spellEnd"/>
      <w:r w:rsidRPr="004C1D61">
        <w:rPr>
          <w:rFonts w:ascii="Times New Roman" w:hAnsi="Times New Roman" w:cs="Times New Roman"/>
          <w:b/>
          <w:sz w:val="28"/>
          <w:szCs w:val="28"/>
        </w:rPr>
        <w:t xml:space="preserve">  нормативных  правовых актов и их проектов  муниципального образования</w:t>
      </w: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C1D61" w:rsidRPr="004C1D61" w:rsidRDefault="004C1D61" w:rsidP="004C1D61">
      <w:pPr>
        <w:pStyle w:val="2"/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4C1D61">
        <w:rPr>
          <w:sz w:val="28"/>
          <w:szCs w:val="28"/>
        </w:rPr>
        <w:t>Залюбовская</w:t>
      </w:r>
      <w:proofErr w:type="spellEnd"/>
      <w:r w:rsidRPr="004C1D61">
        <w:rPr>
          <w:sz w:val="28"/>
          <w:szCs w:val="28"/>
        </w:rPr>
        <w:t xml:space="preserve"> С.М. –</w:t>
      </w:r>
      <w:r w:rsidRPr="004C1D61">
        <w:rPr>
          <w:b/>
          <w:sz w:val="28"/>
          <w:szCs w:val="28"/>
        </w:rPr>
        <w:t xml:space="preserve"> з</w:t>
      </w:r>
      <w:r w:rsidRPr="004C1D61">
        <w:rPr>
          <w:sz w:val="28"/>
          <w:szCs w:val="28"/>
        </w:rPr>
        <w:t xml:space="preserve">аместитель Главы </w:t>
      </w:r>
      <w:proofErr w:type="gramStart"/>
      <w:r w:rsidRPr="004C1D61">
        <w:rPr>
          <w:sz w:val="28"/>
          <w:szCs w:val="28"/>
        </w:rPr>
        <w:t>Администрации  Романовского</w:t>
      </w:r>
      <w:proofErr w:type="gramEnd"/>
      <w:r w:rsidRPr="004C1D61">
        <w:rPr>
          <w:sz w:val="28"/>
          <w:szCs w:val="28"/>
        </w:rPr>
        <w:t xml:space="preserve"> сельсовета , председатель комиссии</w:t>
      </w:r>
      <w:r w:rsidRPr="004C1D61">
        <w:rPr>
          <w:b/>
          <w:sz w:val="28"/>
          <w:szCs w:val="28"/>
        </w:rPr>
        <w:t xml:space="preserve">  </w:t>
      </w:r>
    </w:p>
    <w:p w:rsidR="004C1D61" w:rsidRPr="004C1D61" w:rsidRDefault="004C1D61" w:rsidP="004C1D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D61">
        <w:rPr>
          <w:rFonts w:ascii="Times New Roman" w:hAnsi="Times New Roman" w:cs="Times New Roman"/>
          <w:sz w:val="28"/>
          <w:szCs w:val="28"/>
        </w:rPr>
        <w:t>Шакалова</w:t>
      </w:r>
      <w:proofErr w:type="spellEnd"/>
      <w:r w:rsidRPr="004C1D61">
        <w:rPr>
          <w:rFonts w:ascii="Times New Roman" w:hAnsi="Times New Roman" w:cs="Times New Roman"/>
          <w:sz w:val="28"/>
          <w:szCs w:val="28"/>
        </w:rPr>
        <w:t xml:space="preserve"> И.А.-  специалист 1 разряда  Администрации, секретарь комиссии</w:t>
      </w:r>
    </w:p>
    <w:p w:rsidR="004C1D61" w:rsidRPr="004C1D61" w:rsidRDefault="004C1D61" w:rsidP="004C1D61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4C1D61">
        <w:rPr>
          <w:b/>
          <w:sz w:val="28"/>
          <w:szCs w:val="28"/>
        </w:rPr>
        <w:t xml:space="preserve"> </w:t>
      </w:r>
      <w:proofErr w:type="spellStart"/>
      <w:r w:rsidRPr="004C1D61">
        <w:rPr>
          <w:sz w:val="28"/>
          <w:szCs w:val="28"/>
        </w:rPr>
        <w:t>Добытина</w:t>
      </w:r>
      <w:proofErr w:type="spellEnd"/>
      <w:r w:rsidRPr="004C1D61">
        <w:rPr>
          <w:sz w:val="28"/>
          <w:szCs w:val="28"/>
        </w:rPr>
        <w:t xml:space="preserve"> В.Н.</w:t>
      </w:r>
      <w:r w:rsidRPr="004C1D61">
        <w:rPr>
          <w:b/>
          <w:sz w:val="28"/>
          <w:szCs w:val="28"/>
        </w:rPr>
        <w:t xml:space="preserve"> </w:t>
      </w:r>
      <w:r w:rsidRPr="004C1D61">
        <w:rPr>
          <w:sz w:val="28"/>
          <w:szCs w:val="28"/>
        </w:rPr>
        <w:t xml:space="preserve">–  депутат Собрания депутатов </w:t>
      </w:r>
    </w:p>
    <w:p w:rsidR="004C1D61" w:rsidRPr="004C1D61" w:rsidRDefault="004C1D61" w:rsidP="004C1D61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 w:rsidRPr="004C1D61">
        <w:rPr>
          <w:sz w:val="28"/>
          <w:szCs w:val="28"/>
        </w:rPr>
        <w:t xml:space="preserve"> </w:t>
      </w:r>
      <w:proofErr w:type="spellStart"/>
      <w:r w:rsidRPr="004C1D61">
        <w:rPr>
          <w:sz w:val="28"/>
          <w:szCs w:val="28"/>
        </w:rPr>
        <w:t>Калинченко</w:t>
      </w:r>
      <w:proofErr w:type="spellEnd"/>
      <w:r w:rsidRPr="004C1D61">
        <w:rPr>
          <w:sz w:val="28"/>
          <w:szCs w:val="28"/>
        </w:rPr>
        <w:t xml:space="preserve"> О.В. –директор МКУК « Романовская  ЦСБ»</w:t>
      </w:r>
    </w:p>
    <w:p w:rsidR="004C1D61" w:rsidRPr="004C1D61" w:rsidRDefault="004C1D61" w:rsidP="004C1D61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C1D61">
        <w:rPr>
          <w:sz w:val="28"/>
          <w:szCs w:val="28"/>
        </w:rPr>
        <w:t>Стреляева</w:t>
      </w:r>
      <w:proofErr w:type="spellEnd"/>
      <w:r w:rsidRPr="004C1D61">
        <w:rPr>
          <w:sz w:val="28"/>
          <w:szCs w:val="28"/>
        </w:rPr>
        <w:t xml:space="preserve"> Н.Л.- бухгалтер   МКУК</w:t>
      </w:r>
    </w:p>
    <w:p w:rsidR="004C1D61" w:rsidRP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C1D61" w:rsidRPr="004C1D61" w:rsidRDefault="004C1D61" w:rsidP="004C1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532" w:rsidRPr="004C1D61" w:rsidRDefault="004D0532" w:rsidP="004C1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DF5" w:rsidRPr="006B574B" w:rsidRDefault="00330DF5" w:rsidP="00330D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330DF5" w:rsidP="00330DF5">
      <w:pPr>
        <w:rPr>
          <w:rFonts w:ascii="Times New Roman" w:hAnsi="Times New Roman" w:cs="Times New Roman"/>
          <w:sz w:val="24"/>
          <w:szCs w:val="24"/>
        </w:rPr>
      </w:pPr>
    </w:p>
    <w:p w:rsidR="00330DF5" w:rsidRPr="006B574B" w:rsidRDefault="00330DF5">
      <w:pPr>
        <w:rPr>
          <w:rFonts w:ascii="Times New Roman" w:hAnsi="Times New Roman" w:cs="Times New Roman"/>
          <w:sz w:val="24"/>
          <w:szCs w:val="24"/>
        </w:rPr>
      </w:pPr>
    </w:p>
    <w:sectPr w:rsidR="00330DF5" w:rsidRPr="006B574B" w:rsidSect="006B57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1F22"/>
    <w:multiLevelType w:val="hybridMultilevel"/>
    <w:tmpl w:val="205E38AA"/>
    <w:lvl w:ilvl="0" w:tplc="7110100C">
      <w:start w:val="1"/>
      <w:numFmt w:val="decimal"/>
      <w:lvlText w:val="%1."/>
      <w:lvlJc w:val="left"/>
      <w:pPr>
        <w:ind w:left="9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F9C"/>
    <w:rsid w:val="00103B27"/>
    <w:rsid w:val="0017360D"/>
    <w:rsid w:val="0029356E"/>
    <w:rsid w:val="002F3794"/>
    <w:rsid w:val="00330DF5"/>
    <w:rsid w:val="0033747B"/>
    <w:rsid w:val="00352783"/>
    <w:rsid w:val="003B2C4B"/>
    <w:rsid w:val="004479C8"/>
    <w:rsid w:val="004C1D61"/>
    <w:rsid w:val="004D0532"/>
    <w:rsid w:val="005515F7"/>
    <w:rsid w:val="006A5741"/>
    <w:rsid w:val="006B574B"/>
    <w:rsid w:val="00744008"/>
    <w:rsid w:val="007941E5"/>
    <w:rsid w:val="009D31A2"/>
    <w:rsid w:val="00AD6D27"/>
    <w:rsid w:val="00B40045"/>
    <w:rsid w:val="00B51F1D"/>
    <w:rsid w:val="00BA4FB9"/>
    <w:rsid w:val="00BE28D7"/>
    <w:rsid w:val="00BF6392"/>
    <w:rsid w:val="00C809A0"/>
    <w:rsid w:val="00CA7E12"/>
    <w:rsid w:val="00E3455A"/>
    <w:rsid w:val="00FE6F9C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2A7D-02C8-4414-B531-16B613FC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F6392"/>
    <w:rPr>
      <w:color w:val="0000FF"/>
      <w:u w:val="single"/>
    </w:rPr>
  </w:style>
  <w:style w:type="paragraph" w:customStyle="1" w:styleId="ConsPlusCell">
    <w:name w:val="ConsPlusCell"/>
    <w:uiPriority w:val="99"/>
    <w:rsid w:val="006A5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C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1D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088;fld=134" TargetMode="External"/><Relationship Id="rId13" Type="http://schemas.openxmlformats.org/officeDocument/2006/relationships/hyperlink" Target="consultantplus://offline/main?base=RLAW417;n=26165;fld=134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18529;fld=134;dst=100037" TargetMode="External"/><Relationship Id="rId12" Type="http://schemas.openxmlformats.org/officeDocument/2006/relationships/hyperlink" Target="consultantplus://offline/main?base=RLAW417;n=26283;fld=134;dst=10004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2959;fld=134;dst=100047" TargetMode="External"/><Relationship Id="rId11" Type="http://schemas.openxmlformats.org/officeDocument/2006/relationships/hyperlink" Target="consultantplus://offline/main?base=RLAW417;n=18529;fld=134" TargetMode="External"/><Relationship Id="rId5" Type="http://schemas.openxmlformats.org/officeDocument/2006/relationships/hyperlink" Target="consultantplus://offline/main?base=LAW;n=89553;fld=134" TargetMode="External"/><Relationship Id="rId15" Type="http://schemas.openxmlformats.org/officeDocument/2006/relationships/hyperlink" Target="consultantplus://offline/main?base=LAW;n=98088;fld=134;dst=100013" TargetMode="Externa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6165;fld=134;dst=100009" TargetMode="External"/><Relationship Id="rId14" Type="http://schemas.openxmlformats.org/officeDocument/2006/relationships/hyperlink" Target="consultantplus://offline/main?base=RLAW417;n=26165;fld=134;dst=100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oem</cp:lastModifiedBy>
  <cp:revision>29</cp:revision>
  <cp:lastPrinted>2017-03-10T11:34:00Z</cp:lastPrinted>
  <dcterms:created xsi:type="dcterms:W3CDTF">2011-10-10T11:14:00Z</dcterms:created>
  <dcterms:modified xsi:type="dcterms:W3CDTF">2017-03-10T11:34:00Z</dcterms:modified>
</cp:coreProperties>
</file>