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2D6E" w14:textId="54F8F86F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72B825E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14:paraId="3B352CD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14:paraId="0205DBAC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35C9055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DF9D3F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14:paraId="4CA0704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0006F8" w14:textId="64FA52F6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от 29.10.2021 г. № 11/49</w:t>
      </w:r>
    </w:p>
    <w:p w14:paraId="16183442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с. Романово</w:t>
      </w:r>
    </w:p>
    <w:p w14:paraId="39998B7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A0F9F0" w14:textId="2B87ABEC"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14:paraId="5BA12B6D" w14:textId="77777777"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4A18610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63A0DAC5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0D80A36C" w14:textId="778264C3"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сельсовет» </w:t>
      </w:r>
      <w:proofErr w:type="spellStart"/>
      <w:r w:rsidR="007C48E4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Собрание депутатов Романовского сельсовета </w:t>
      </w:r>
      <w:proofErr w:type="spellStart"/>
      <w:r w:rsidR="007C48E4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решило</w:t>
      </w:r>
      <w:r w:rsidR="00D03C14" w:rsidRPr="00792E9D">
        <w:rPr>
          <w:rFonts w:ascii="Arial" w:hAnsi="Arial" w:cs="Arial"/>
        </w:rPr>
        <w:t>:</w:t>
      </w:r>
    </w:p>
    <w:p w14:paraId="1B0A25B4" w14:textId="0C9B5959"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14:paraId="6F551818" w14:textId="5142BEB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1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  <w:r w:rsidRPr="00792E9D">
        <w:rPr>
          <w:rFonts w:ascii="Arial" w:hAnsi="Arial" w:cs="Arial"/>
          <w:color w:val="000000"/>
        </w:rPr>
        <w:t xml:space="preserve"> </w:t>
      </w:r>
    </w:p>
    <w:p w14:paraId="2E8A4948" w14:textId="2D0E43E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</w:rPr>
        <w:t xml:space="preserve">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14:paraId="00FB4B5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43863FE4" w14:textId="77777777"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0B7A03AC" w14:textId="77777777"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2EBA3D7" w14:textId="77777777"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61EB98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14:paraId="104DEE44" w14:textId="43C0A239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Романовского сельсовета</w:t>
      </w:r>
    </w:p>
    <w:p w14:paraId="055B3F7D" w14:textId="0FE83381"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92E9D">
        <w:rPr>
          <w:rFonts w:ascii="Arial" w:hAnsi="Arial" w:cs="Arial"/>
          <w:color w:val="000000"/>
        </w:rPr>
        <w:t>Хомутовсого</w:t>
      </w:r>
      <w:proofErr w:type="spellEnd"/>
      <w:r w:rsidRPr="00792E9D">
        <w:rPr>
          <w:rFonts w:ascii="Arial" w:hAnsi="Arial" w:cs="Arial"/>
          <w:color w:val="000000"/>
        </w:rPr>
        <w:t xml:space="preserve">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 А.П. </w:t>
      </w:r>
      <w:proofErr w:type="spellStart"/>
      <w:r w:rsidR="00792E9D">
        <w:rPr>
          <w:rFonts w:ascii="Arial" w:hAnsi="Arial" w:cs="Arial"/>
          <w:color w:val="000000"/>
        </w:rPr>
        <w:t>Жариков</w:t>
      </w:r>
      <w:proofErr w:type="spellEnd"/>
    </w:p>
    <w:p w14:paraId="189F6380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35B8D31E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4EBB0C4F" w14:textId="31C3AD2C"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14:paraId="4470F016" w14:textId="561DA14D"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Романовского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 xml:space="preserve">ельсовета </w:t>
      </w:r>
      <w:proofErr w:type="spellStart"/>
      <w:r w:rsidR="00792E9D">
        <w:rPr>
          <w:rFonts w:ascii="Arial" w:hAnsi="Arial" w:cs="Arial"/>
          <w:color w:val="000000"/>
        </w:rPr>
        <w:t>Хомутовского</w:t>
      </w:r>
      <w:proofErr w:type="spellEnd"/>
      <w:r w:rsidR="00792E9D">
        <w:rPr>
          <w:rFonts w:ascii="Arial" w:hAnsi="Arial" w:cs="Arial"/>
          <w:color w:val="000000"/>
        </w:rPr>
        <w:t xml:space="preserve"> района № 11/49 от </w:t>
      </w:r>
      <w:r w:rsidRPr="00792E9D">
        <w:rPr>
          <w:rFonts w:ascii="Arial" w:hAnsi="Arial" w:cs="Arial"/>
          <w:color w:val="000000"/>
        </w:rPr>
        <w:t>29.10.2021</w:t>
      </w:r>
    </w:p>
    <w:p w14:paraId="723BADCE" w14:textId="77777777"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49C1D9B2" w14:textId="77777777"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22D4535B" w14:textId="367E6B2C"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sz w:val="32"/>
          <w:szCs w:val="32"/>
        </w:rPr>
        <w:t xml:space="preserve"> 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сельсовет» </w:t>
      </w:r>
      <w:proofErr w:type="spellStart"/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14:paraId="713F8626" w14:textId="77777777"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14:paraId="468E9609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5EE738E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</w:rPr>
        <w:t xml:space="preserve">сельсовет» </w:t>
      </w:r>
      <w:proofErr w:type="spellStart"/>
      <w:r w:rsidR="00C71FE5" w:rsidRPr="00792E9D">
        <w:rPr>
          <w:color w:val="000000"/>
          <w:sz w:val="24"/>
          <w:szCs w:val="24"/>
        </w:rPr>
        <w:t>Хомутовского</w:t>
      </w:r>
      <w:proofErr w:type="spellEnd"/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14:paraId="208B84B0" w14:textId="6F60A6B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sz w:val="24"/>
          <w:szCs w:val="24"/>
        </w:rPr>
        <w:t xml:space="preserve"> 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  <w:shd w:val="clear" w:color="auto" w:fill="FFFFFF"/>
        </w:rPr>
        <w:t xml:space="preserve">сельсовет» </w:t>
      </w:r>
      <w:proofErr w:type="spellStart"/>
      <w:r w:rsidR="00C71FE5" w:rsidRPr="00792E9D">
        <w:rPr>
          <w:color w:val="000000"/>
          <w:sz w:val="24"/>
          <w:szCs w:val="24"/>
          <w:shd w:val="clear" w:color="auto" w:fill="FFFFFF"/>
        </w:rPr>
        <w:t>Хомутовского</w:t>
      </w:r>
      <w:proofErr w:type="spellEnd"/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328E64C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792E9D">
        <w:rPr>
          <w:rFonts w:ascii="Arial" w:hAnsi="Arial" w:cs="Arial"/>
          <w:color w:val="000000"/>
        </w:rPr>
        <w:t xml:space="preserve">Романовского сельсовета </w:t>
      </w:r>
      <w:proofErr w:type="spellStart"/>
      <w:r w:rsidR="00C71FE5" w:rsidRPr="00792E9D">
        <w:rPr>
          <w:rFonts w:ascii="Arial" w:hAnsi="Arial" w:cs="Arial"/>
          <w:color w:val="000000"/>
        </w:rPr>
        <w:t>Хомутовского</w:t>
      </w:r>
      <w:proofErr w:type="spellEnd"/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14:paraId="543E0435" w14:textId="2FC67171"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Романовского сельсовета </w:t>
      </w:r>
      <w:proofErr w:type="spellStart"/>
      <w:r w:rsidR="008743A6" w:rsidRPr="00792E9D">
        <w:rPr>
          <w:rFonts w:ascii="Arial" w:hAnsi="Arial" w:cs="Arial"/>
          <w:color w:val="000000"/>
        </w:rPr>
        <w:t>Хомутовского</w:t>
      </w:r>
      <w:proofErr w:type="spellEnd"/>
      <w:r w:rsidR="008743A6" w:rsidRPr="00792E9D">
        <w:rPr>
          <w:rFonts w:ascii="Arial" w:hAnsi="Arial" w:cs="Arial"/>
          <w:color w:val="000000"/>
        </w:rPr>
        <w:t xml:space="preserve">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>;</w:t>
      </w:r>
    </w:p>
    <w:p w14:paraId="5F1E8219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41E0768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i/>
          <w:iCs/>
        </w:rPr>
        <w:t xml:space="preserve"> 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8929265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</w:rPr>
        <w:t xml:space="preserve"> </w:t>
      </w:r>
      <w:r w:rsidR="00C71FE5" w:rsidRPr="00792E9D">
        <w:rPr>
          <w:rFonts w:ascii="Arial" w:hAnsi="Arial" w:cs="Arial"/>
          <w:color w:val="000000"/>
        </w:rPr>
        <w:t xml:space="preserve">муниципального образования «Романовский сельсовет» </w:t>
      </w:r>
      <w:proofErr w:type="spellStart"/>
      <w:r w:rsidR="00C71FE5" w:rsidRPr="00792E9D">
        <w:rPr>
          <w:rFonts w:ascii="Arial" w:hAnsi="Arial" w:cs="Arial"/>
          <w:color w:val="000000"/>
        </w:rPr>
        <w:t>Хомутовского</w:t>
      </w:r>
      <w:proofErr w:type="spellEnd"/>
      <w:r w:rsidR="00C71FE5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BCE148F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«Романовский сельсовет» </w:t>
      </w:r>
      <w:proofErr w:type="spellStart"/>
      <w:r w:rsidR="00C71FE5" w:rsidRPr="00792E9D">
        <w:rPr>
          <w:rFonts w:ascii="Arial" w:hAnsi="Arial" w:cs="Arial"/>
          <w:bCs/>
          <w:color w:val="000000"/>
        </w:rPr>
        <w:t>Хомутовского</w:t>
      </w:r>
      <w:proofErr w:type="spellEnd"/>
      <w:r w:rsidR="00C71FE5" w:rsidRPr="00792E9D">
        <w:rPr>
          <w:rFonts w:ascii="Arial" w:hAnsi="Arial" w:cs="Arial"/>
          <w:bCs/>
          <w:color w:val="000000"/>
        </w:rPr>
        <w:t xml:space="preserve">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14:paraId="2643A4A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14:paraId="55DAEAB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>;</w:t>
      </w:r>
    </w:p>
    <w:p w14:paraId="4A6AB130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</w:p>
    <w:p w14:paraId="1904F24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6"/>
      </w:r>
      <w:r w:rsidRPr="00792E9D">
        <w:rPr>
          <w:color w:val="000000"/>
          <w:sz w:val="24"/>
          <w:szCs w:val="24"/>
        </w:rPr>
        <w:t>.</w:t>
      </w:r>
    </w:p>
    <w:p w14:paraId="6DCFFC9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35B649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EAE60B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14:paraId="49CFA7B3" w14:textId="16F077F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14:paraId="42E1DE3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8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4EDB43E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14:paraId="5391C7B2" w14:textId="3999C7B8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 xml:space="preserve">муниципального образования «Романовский сельсовет» </w:t>
      </w:r>
      <w:proofErr w:type="spellStart"/>
      <w:r w:rsidR="00324833">
        <w:rPr>
          <w:color w:val="000000"/>
          <w:sz w:val="24"/>
          <w:szCs w:val="24"/>
        </w:rPr>
        <w:t>Хомутовского</w:t>
      </w:r>
      <w:proofErr w:type="spellEnd"/>
      <w:r w:rsidR="00324833">
        <w:rPr>
          <w:color w:val="000000"/>
          <w:sz w:val="24"/>
          <w:szCs w:val="24"/>
        </w:rPr>
        <w:t xml:space="preserve">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14:paraId="1AA6C81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80B9599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324833">
        <w:rPr>
          <w:rFonts w:ascii="Arial" w:hAnsi="Arial" w:cs="Arial"/>
          <w:color w:val="000000"/>
        </w:rPr>
        <w:t xml:space="preserve">Романовского сельсовета </w:t>
      </w:r>
      <w:proofErr w:type="spellStart"/>
      <w:r w:rsidR="00324833">
        <w:rPr>
          <w:rFonts w:ascii="Arial" w:hAnsi="Arial" w:cs="Arial"/>
          <w:color w:val="000000"/>
        </w:rPr>
        <w:t>Хомутовского</w:t>
      </w:r>
      <w:proofErr w:type="spellEnd"/>
      <w:r w:rsidR="00324833">
        <w:rPr>
          <w:rFonts w:ascii="Arial" w:hAnsi="Arial" w:cs="Arial"/>
          <w:color w:val="000000"/>
        </w:rPr>
        <w:t xml:space="preserve">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16C75CCB"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ADA47D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324833">
        <w:rPr>
          <w:color w:val="000000"/>
          <w:sz w:val="24"/>
          <w:szCs w:val="24"/>
        </w:rPr>
        <w:t>Хомутовского</w:t>
      </w:r>
      <w:proofErr w:type="spellEnd"/>
      <w:r w:rsidR="00324833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C8F2517"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>
        <w:rPr>
          <w:color w:val="000000"/>
          <w:sz w:val="24"/>
          <w:szCs w:val="24"/>
        </w:rPr>
        <w:t>Хомутовского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D03C14" w:rsidRPr="00C01E3D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14:paraId="18D9BFF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3CDC1EDE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92E9D">
        <w:rPr>
          <w:color w:val="000000"/>
          <w:sz w:val="24"/>
          <w:szCs w:val="24"/>
        </w:rPr>
        <w:lastRenderedPageBreak/>
        <w:t>подразделений), получения письменных объяснений, инструментального обследования);</w:t>
      </w:r>
    </w:p>
    <w:p w14:paraId="0C41BFD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14:paraId="4282947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022E0B7D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097B4BE9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14:paraId="024ECC07" w14:textId="796F0666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2E2A0E6"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DE1E3C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293786CE" w14:textId="4539C3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92E9D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DE1E3C">
        <w:rPr>
          <w:rFonts w:ascii="Arial" w:hAnsi="Arial" w:cs="Arial"/>
          <w:color w:val="000000"/>
        </w:rPr>
        <w:t xml:space="preserve"> </w:t>
      </w:r>
      <w:r w:rsidR="00D03C14" w:rsidRPr="00792E9D">
        <w:rPr>
          <w:rFonts w:ascii="Arial" w:hAnsi="Arial" w:cs="Arial"/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242072D2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92E9D">
        <w:rPr>
          <w:color w:val="000000"/>
          <w:sz w:val="24"/>
          <w:szCs w:val="24"/>
          <w:shd w:val="clear" w:color="auto" w:fill="FFFFFF"/>
        </w:rPr>
        <w:lastRenderedPageBreak/>
        <w:t>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14:paraId="31BA5EA2" w14:textId="55A46322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2E9D">
        <w:rPr>
          <w:color w:val="000000"/>
          <w:sz w:val="24"/>
          <w:szCs w:val="24"/>
        </w:rPr>
        <w:t>микропредприятия</w:t>
      </w:r>
      <w:proofErr w:type="spellEnd"/>
      <w:r w:rsidRPr="00792E9D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</w:t>
      </w:r>
      <w:r w:rsidRPr="00792E9D">
        <w:rPr>
          <w:color w:val="000000"/>
          <w:sz w:val="24"/>
          <w:szCs w:val="24"/>
        </w:rPr>
        <w:lastRenderedPageBreak/>
        <w:t>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14:paraId="15C1834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 xml:space="preserve">от 31.07.2020 № 248-ФЗ «О </w:t>
      </w:r>
      <w:r w:rsidRPr="00792E9D">
        <w:rPr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9"/>
      </w:r>
    </w:p>
    <w:p w14:paraId="7404C01B" w14:textId="0081D334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14:paraId="3BEF047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6414EB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2E7F9DBF"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D44C036" w14:textId="7CFBB9DD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14:paraId="5C83B8E9" w14:textId="169AAEFB"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DE1E3C">
        <w:rPr>
          <w:color w:val="000000"/>
          <w:sz w:val="24"/>
          <w:szCs w:val="24"/>
        </w:rPr>
        <w:t xml:space="preserve">Романовского сельсовета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района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3A894C6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C01E3D">
        <w:rPr>
          <w:color w:val="000000"/>
          <w:sz w:val="24"/>
          <w:szCs w:val="24"/>
        </w:rPr>
        <w:t>Романовского</w:t>
      </w:r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Хомутовского</w:t>
      </w:r>
      <w:proofErr w:type="spellEnd"/>
      <w:r>
        <w:rPr>
          <w:color w:val="000000"/>
          <w:sz w:val="24"/>
          <w:szCs w:val="24"/>
        </w:rPr>
        <w:t xml:space="preserve">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1"/>
      </w:r>
      <w:r w:rsidR="00D03C14" w:rsidRPr="00792E9D">
        <w:rPr>
          <w:color w:val="000000"/>
          <w:sz w:val="24"/>
          <w:szCs w:val="24"/>
        </w:rPr>
        <w:t>.</w:t>
      </w:r>
    </w:p>
    <w:p w14:paraId="3EE03B2F" w14:textId="185A0EFE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15D6270D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3FFFD5C6"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E7B1CFB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C01E3D">
        <w:rPr>
          <w:color w:val="000000"/>
          <w:sz w:val="24"/>
          <w:szCs w:val="24"/>
        </w:rPr>
        <w:t>Хомутовского</w:t>
      </w:r>
      <w:proofErr w:type="spellEnd"/>
      <w:r w:rsidR="00C01E3D">
        <w:rPr>
          <w:color w:val="000000"/>
          <w:sz w:val="24"/>
          <w:szCs w:val="24"/>
        </w:rPr>
        <w:t xml:space="preserve">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14:paraId="13B93796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C01E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413ABB8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proofErr w:type="gramStart"/>
      <w:r w:rsidRPr="00792E9D">
        <w:rPr>
          <w:rFonts w:ascii="Arial" w:hAnsi="Arial" w:cs="Arial"/>
          <w:color w:val="000000"/>
          <w:sz w:val="24"/>
          <w:szCs w:val="24"/>
        </w:rPr>
        <w:t xml:space="preserve">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</w:t>
      </w:r>
      <w:proofErr w:type="gramEnd"/>
      <w:r w:rsidR="00C01E3D">
        <w:rPr>
          <w:rFonts w:ascii="Arial" w:hAnsi="Arial" w:cs="Arial"/>
          <w:color w:val="000000"/>
          <w:sz w:val="24"/>
          <w:szCs w:val="24"/>
        </w:rPr>
        <w:t xml:space="preserve"> депутатов Романовского сельсовета </w:t>
      </w:r>
      <w:proofErr w:type="spellStart"/>
      <w:r w:rsidR="00C01E3D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01E3D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14:paraId="7D10A0AF" w14:textId="77777777"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br w:type="page"/>
      </w:r>
    </w:p>
    <w:sectPr w:rsidR="00D03C14" w:rsidRPr="00792E9D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A1D7" w14:textId="77777777" w:rsidR="00680EB7" w:rsidRDefault="00680EB7" w:rsidP="00D03C14">
      <w:r>
        <w:separator/>
      </w:r>
    </w:p>
  </w:endnote>
  <w:endnote w:type="continuationSeparator" w:id="0">
    <w:p w14:paraId="76AB4B23" w14:textId="77777777" w:rsidR="00680EB7" w:rsidRDefault="00680EB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68B8" w14:textId="77777777" w:rsidR="00680EB7" w:rsidRDefault="00680EB7" w:rsidP="00D03C14">
      <w:r>
        <w:separator/>
      </w:r>
    </w:p>
  </w:footnote>
  <w:footnote w:type="continuationSeparator" w:id="0">
    <w:p w14:paraId="662353B7" w14:textId="77777777" w:rsidR="00680EB7" w:rsidRDefault="00680EB7" w:rsidP="00D03C14">
      <w:r>
        <w:continuationSeparator/>
      </w:r>
    </w:p>
  </w:footnote>
  <w:footnote w:id="1">
    <w:p w14:paraId="74158214" w14:textId="13B45F49" w:rsidR="008629D3" w:rsidRPr="008629D3" w:rsidRDefault="008743A6">
      <w:pPr>
        <w:pStyle w:val="af6"/>
      </w:pPr>
      <w:r>
        <w:rPr>
          <w:rStyle w:val="aff2"/>
        </w:rPr>
        <w:t xml:space="preserve"> </w:t>
      </w:r>
    </w:p>
  </w:footnote>
  <w:footnote w:id="2">
    <w:p w14:paraId="22DAFEDA" w14:textId="2813E70E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841BE62" w14:textId="73621896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16910853" w:rsidR="00D03C14" w:rsidRDefault="00D03C14" w:rsidP="008629D3">
      <w:pPr>
        <w:pStyle w:val="s1"/>
        <w:ind w:firstLine="0"/>
      </w:pPr>
    </w:p>
  </w:footnote>
  <w:footnote w:id="7">
    <w:p w14:paraId="09EA1A09" w14:textId="532585CA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8">
    <w:p w14:paraId="0AE3A1DA" w14:textId="12D5712E"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9">
    <w:p w14:paraId="6496A981" w14:textId="41F9A5E9" w:rsidR="008629D3" w:rsidRDefault="008629D3">
      <w:pPr>
        <w:pStyle w:val="af6"/>
      </w:pPr>
    </w:p>
  </w:footnote>
  <w:footnote w:id="10">
    <w:p w14:paraId="62D96D59" w14:textId="4A7DC0F3"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  <w:r>
        <w:t xml:space="preserve"> </w:t>
      </w:r>
    </w:p>
  </w:footnote>
  <w:footnote w:id="11">
    <w:p w14:paraId="029240D7" w14:textId="3EA54BD5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80EB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01E3D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680EB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324833"/>
    <w:rsid w:val="00680EB7"/>
    <w:rsid w:val="007100F8"/>
    <w:rsid w:val="00715FD9"/>
    <w:rsid w:val="00792E9D"/>
    <w:rsid w:val="007C48E4"/>
    <w:rsid w:val="008629D3"/>
    <w:rsid w:val="008743A6"/>
    <w:rsid w:val="00935631"/>
    <w:rsid w:val="009D07EB"/>
    <w:rsid w:val="00B036A9"/>
    <w:rsid w:val="00B91F1B"/>
    <w:rsid w:val="00C01E3D"/>
    <w:rsid w:val="00C71FE5"/>
    <w:rsid w:val="00D03C14"/>
    <w:rsid w:val="00D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2021-11-06T07:09:00Z</dcterms:created>
  <dcterms:modified xsi:type="dcterms:W3CDTF">2021-11-06T07:09:00Z</dcterms:modified>
</cp:coreProperties>
</file>