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447E" w:rsidRDefault="0047447E" w:rsidP="0047447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8507B" w:rsidRDefault="00D8507B" w:rsidP="00D850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507B" w:rsidRDefault="00D8507B" w:rsidP="00D850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7BA4" w:rsidRDefault="00D8507B" w:rsidP="00D8507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05736">
        <w:rPr>
          <w:rFonts w:ascii="Times New Roman" w:hAnsi="Times New Roman" w:cs="Times New Roman"/>
          <w:b/>
          <w:sz w:val="32"/>
          <w:szCs w:val="32"/>
        </w:rPr>
        <w:t>Обобщенная информация о предоставлении депутатами соответствующих сведений и исполнении ими законодательства о противодействии коррупции</w:t>
      </w:r>
    </w:p>
    <w:p w:rsidR="00105736" w:rsidRDefault="00105736" w:rsidP="00D8507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</w:p>
    <w:bookmarkEnd w:id="0"/>
    <w:p w:rsidR="00105736" w:rsidRPr="00105736" w:rsidRDefault="00105736" w:rsidP="0010573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5736">
        <w:rPr>
          <w:rFonts w:ascii="Times New Roman" w:hAnsi="Times New Roman" w:cs="Times New Roman"/>
          <w:sz w:val="28"/>
          <w:szCs w:val="28"/>
        </w:rPr>
        <w:t>Собрание д</w:t>
      </w:r>
      <w:r w:rsidR="0065165F">
        <w:rPr>
          <w:rFonts w:ascii="Times New Roman" w:hAnsi="Times New Roman" w:cs="Times New Roman"/>
          <w:sz w:val="28"/>
          <w:szCs w:val="28"/>
        </w:rPr>
        <w:t>епутатов Романовского сельсовет</w:t>
      </w:r>
      <w:r w:rsidRPr="00105736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105736"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 w:rsidRPr="00105736">
        <w:rPr>
          <w:rFonts w:ascii="Times New Roman" w:hAnsi="Times New Roman" w:cs="Times New Roman"/>
          <w:sz w:val="28"/>
          <w:szCs w:val="28"/>
        </w:rPr>
        <w:t xml:space="preserve"> района Курской области сообщает, что всеми депутатами Собрания депутатов Романовского сельсовета </w:t>
      </w:r>
      <w:proofErr w:type="spellStart"/>
      <w:r w:rsidRPr="00105736"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 w:rsidRPr="00105736">
        <w:rPr>
          <w:rFonts w:ascii="Times New Roman" w:hAnsi="Times New Roman" w:cs="Times New Roman"/>
          <w:sz w:val="28"/>
          <w:szCs w:val="28"/>
        </w:rPr>
        <w:t xml:space="preserve">  района  исполнена обязанность представить сведения о доходах, расходах, об имуществе и обязательствах имущественного характера или уведомления о </w:t>
      </w:r>
      <w:proofErr w:type="spellStart"/>
      <w:r w:rsidRPr="00105736">
        <w:rPr>
          <w:rFonts w:ascii="Times New Roman" w:hAnsi="Times New Roman" w:cs="Times New Roman"/>
          <w:sz w:val="28"/>
          <w:szCs w:val="28"/>
        </w:rPr>
        <w:t>несовершении</w:t>
      </w:r>
      <w:proofErr w:type="spellEnd"/>
      <w:r w:rsidRPr="00105736">
        <w:rPr>
          <w:rFonts w:ascii="Times New Roman" w:hAnsi="Times New Roman" w:cs="Times New Roman"/>
          <w:sz w:val="28"/>
          <w:szCs w:val="28"/>
        </w:rPr>
        <w:t xml:space="preserve"> сделок, предусмотренных </w:t>
      </w:r>
      <w:hyperlink r:id="rId4" w:history="1">
        <w:r w:rsidRPr="00E05CDA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частью 1 статьи 3</w:t>
        </w:r>
      </w:hyperlink>
      <w:r w:rsidRPr="00E05CDA">
        <w:rPr>
          <w:rFonts w:ascii="Times New Roman" w:hAnsi="Times New Roman" w:cs="Times New Roman"/>
          <w:sz w:val="28"/>
          <w:szCs w:val="28"/>
        </w:rPr>
        <w:t xml:space="preserve"> Федерального</w:t>
      </w:r>
      <w:r w:rsidRPr="00105736">
        <w:rPr>
          <w:rFonts w:ascii="Times New Roman" w:hAnsi="Times New Roman" w:cs="Times New Roman"/>
          <w:sz w:val="28"/>
          <w:szCs w:val="28"/>
        </w:rPr>
        <w:t xml:space="preserve"> закона от 3 декабря 2012 года № 230-ФЗ «О контроле за соответствием расходов лиц, замещающих государственные должности, и иных лиц их доходам».</w:t>
      </w:r>
    </w:p>
    <w:p w:rsidR="00105736" w:rsidRDefault="00105736" w:rsidP="0010573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08C1">
        <w:rPr>
          <w:rFonts w:ascii="Times New Roman" w:hAnsi="Times New Roman" w:cs="Times New Roman"/>
          <w:sz w:val="28"/>
          <w:szCs w:val="28"/>
        </w:rPr>
        <w:t>Так,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 (супругов) и несоверше</w:t>
      </w:r>
      <w:r w:rsidR="00E05CDA">
        <w:rPr>
          <w:rFonts w:ascii="Times New Roman" w:hAnsi="Times New Roman" w:cs="Times New Roman"/>
          <w:sz w:val="28"/>
          <w:szCs w:val="28"/>
        </w:rPr>
        <w:t>ннолетних детей за отчетный 2023</w:t>
      </w:r>
      <w:r w:rsidRPr="007A08C1">
        <w:rPr>
          <w:rFonts w:ascii="Times New Roman" w:hAnsi="Times New Roman" w:cs="Times New Roman"/>
          <w:sz w:val="28"/>
          <w:szCs w:val="28"/>
        </w:rPr>
        <w:t xml:space="preserve"> год в установленные законодательством сроки представили </w:t>
      </w:r>
      <w:r w:rsidRPr="00105736">
        <w:rPr>
          <w:rFonts w:ascii="Times New Roman" w:hAnsi="Times New Roman" w:cs="Times New Roman"/>
          <w:b/>
          <w:i/>
          <w:sz w:val="28"/>
          <w:szCs w:val="28"/>
        </w:rPr>
        <w:t>ноль</w:t>
      </w:r>
      <w:r w:rsidRPr="008545E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A08C1">
        <w:rPr>
          <w:rFonts w:ascii="Times New Roman" w:hAnsi="Times New Roman" w:cs="Times New Roman"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Романовского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Курской области.</w:t>
      </w:r>
    </w:p>
    <w:p w:rsidR="00105736" w:rsidRPr="007A08C1" w:rsidRDefault="00105736" w:rsidP="0010573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5736">
        <w:rPr>
          <w:rFonts w:ascii="Times New Roman" w:hAnsi="Times New Roman" w:cs="Times New Roman"/>
          <w:b/>
          <w:i/>
          <w:sz w:val="28"/>
          <w:szCs w:val="28"/>
        </w:rPr>
        <w:t>Семь</w:t>
      </w:r>
      <w:r w:rsidRPr="008545E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A08C1">
        <w:rPr>
          <w:rFonts w:ascii="Times New Roman" w:hAnsi="Times New Roman" w:cs="Times New Roman"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sz w:val="28"/>
          <w:szCs w:val="28"/>
        </w:rPr>
        <w:t xml:space="preserve"> Собрания депутатов Романовского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Курской области</w:t>
      </w:r>
      <w:r w:rsidRPr="007A08C1">
        <w:rPr>
          <w:rFonts w:ascii="Times New Roman" w:hAnsi="Times New Roman" w:cs="Times New Roman"/>
          <w:sz w:val="28"/>
          <w:szCs w:val="28"/>
        </w:rPr>
        <w:t xml:space="preserve">, осуществляющих </w:t>
      </w:r>
      <w:r>
        <w:rPr>
          <w:rFonts w:ascii="Times New Roman" w:hAnsi="Times New Roman" w:cs="Times New Roman"/>
          <w:sz w:val="28"/>
          <w:szCs w:val="28"/>
        </w:rPr>
        <w:t xml:space="preserve">полномочия </w:t>
      </w:r>
      <w:r w:rsidRPr="007A08C1">
        <w:rPr>
          <w:rFonts w:ascii="Times New Roman" w:hAnsi="Times New Roman" w:cs="Times New Roman"/>
          <w:sz w:val="28"/>
          <w:szCs w:val="28"/>
        </w:rPr>
        <w:t xml:space="preserve">на непостоянной основе, уведомили в установленные законодательством сроки о </w:t>
      </w:r>
      <w:proofErr w:type="spellStart"/>
      <w:r w:rsidRPr="007A08C1">
        <w:rPr>
          <w:rFonts w:ascii="Times New Roman" w:hAnsi="Times New Roman" w:cs="Times New Roman"/>
          <w:sz w:val="28"/>
          <w:szCs w:val="28"/>
        </w:rPr>
        <w:t>несовершении</w:t>
      </w:r>
      <w:proofErr w:type="spellEnd"/>
      <w:r w:rsidR="00E05CDA">
        <w:rPr>
          <w:rFonts w:ascii="Times New Roman" w:hAnsi="Times New Roman" w:cs="Times New Roman"/>
          <w:sz w:val="28"/>
          <w:szCs w:val="28"/>
        </w:rPr>
        <w:t xml:space="preserve"> в период с 1 января 2023 года по 31 декабря 2023</w:t>
      </w:r>
      <w:r w:rsidRPr="007A08C1">
        <w:rPr>
          <w:rFonts w:ascii="Times New Roman" w:hAnsi="Times New Roman" w:cs="Times New Roman"/>
          <w:sz w:val="28"/>
          <w:szCs w:val="28"/>
        </w:rPr>
        <w:t xml:space="preserve"> года сделок, предусмотренных </w:t>
      </w:r>
      <w:hyperlink r:id="rId5" w:history="1">
        <w:r w:rsidRPr="007A08C1">
          <w:rPr>
            <w:rFonts w:ascii="Times New Roman" w:hAnsi="Times New Roman" w:cs="Times New Roman"/>
            <w:sz w:val="28"/>
            <w:szCs w:val="28"/>
          </w:rPr>
          <w:t>частью 1 статьи 3</w:t>
        </w:r>
      </w:hyperlink>
      <w:r w:rsidRPr="007A08C1">
        <w:rPr>
          <w:rFonts w:ascii="Times New Roman" w:hAnsi="Times New Roman" w:cs="Times New Roman"/>
          <w:sz w:val="28"/>
          <w:szCs w:val="28"/>
        </w:rPr>
        <w:t xml:space="preserve"> Федерального закона от 3 декабря 2012 года № 230-ФЗ «О контроле за соответствием расходов лиц, замещающих государственные должности, и иных лиц их доходам».</w:t>
      </w:r>
    </w:p>
    <w:p w:rsidR="00105736" w:rsidRPr="007A08C1" w:rsidRDefault="00105736" w:rsidP="0010573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05736" w:rsidRPr="00105736" w:rsidRDefault="00105736" w:rsidP="00D8507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07BA4" w:rsidRDefault="00207BA4" w:rsidP="0047447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E973EB" w:rsidRDefault="00E973EB" w:rsidP="00D85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97D6F" w:rsidRDefault="00C97D6F" w:rsidP="00E973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387A" w:rsidRDefault="0072387A" w:rsidP="00E973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387A" w:rsidRDefault="0072387A" w:rsidP="00E973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7853" w:rsidRDefault="00627853" w:rsidP="00D8507B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  <w:sectPr w:rsidR="00627853" w:rsidSect="007B2B2F">
          <w:pgSz w:w="11906" w:h="16838"/>
          <w:pgMar w:top="567" w:right="567" w:bottom="567" w:left="1701" w:header="709" w:footer="709" w:gutter="0"/>
          <w:cols w:space="708"/>
          <w:docGrid w:linePitch="360"/>
        </w:sectPr>
      </w:pPr>
    </w:p>
    <w:p w:rsidR="0072387A" w:rsidRPr="00627853" w:rsidRDefault="00105736" w:rsidP="00627853">
      <w:pPr>
        <w:pStyle w:val="90"/>
        <w:shd w:val="clear" w:color="auto" w:fill="auto"/>
        <w:spacing w:before="0" w:after="0" w:line="240" w:lineRule="auto"/>
      </w:pPr>
      <w:r>
        <w:lastRenderedPageBreak/>
        <w:t xml:space="preserve"> </w:t>
      </w:r>
    </w:p>
    <w:p w:rsidR="00AF1904" w:rsidRPr="00627853" w:rsidRDefault="00AF1904" w:rsidP="0062785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AF1904" w:rsidRPr="00627853" w:rsidSect="00627853">
      <w:pgSz w:w="16840" w:h="11900" w:orient="landscape"/>
      <w:pgMar w:top="1560" w:right="1023" w:bottom="2076" w:left="1023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B2F"/>
    <w:rsid w:val="00011088"/>
    <w:rsid w:val="00051DEC"/>
    <w:rsid w:val="0009782E"/>
    <w:rsid w:val="00105736"/>
    <w:rsid w:val="00147D15"/>
    <w:rsid w:val="00152898"/>
    <w:rsid w:val="00207BA4"/>
    <w:rsid w:val="00224013"/>
    <w:rsid w:val="00305A0A"/>
    <w:rsid w:val="00341225"/>
    <w:rsid w:val="00351FBC"/>
    <w:rsid w:val="0039228E"/>
    <w:rsid w:val="003B07F3"/>
    <w:rsid w:val="003C623F"/>
    <w:rsid w:val="003F297A"/>
    <w:rsid w:val="00460E49"/>
    <w:rsid w:val="00465F53"/>
    <w:rsid w:val="0047447E"/>
    <w:rsid w:val="004858F2"/>
    <w:rsid w:val="004B20B8"/>
    <w:rsid w:val="004C2E76"/>
    <w:rsid w:val="004E5B12"/>
    <w:rsid w:val="00537437"/>
    <w:rsid w:val="005662C3"/>
    <w:rsid w:val="00572D76"/>
    <w:rsid w:val="00604138"/>
    <w:rsid w:val="00613EBC"/>
    <w:rsid w:val="00627853"/>
    <w:rsid w:val="0065165F"/>
    <w:rsid w:val="006A1886"/>
    <w:rsid w:val="006C3639"/>
    <w:rsid w:val="00714EBC"/>
    <w:rsid w:val="0072387A"/>
    <w:rsid w:val="00771A8A"/>
    <w:rsid w:val="007A0A88"/>
    <w:rsid w:val="007B2B2F"/>
    <w:rsid w:val="008C406E"/>
    <w:rsid w:val="008F5A5B"/>
    <w:rsid w:val="00946227"/>
    <w:rsid w:val="009A4671"/>
    <w:rsid w:val="009D31E5"/>
    <w:rsid w:val="00A57C6E"/>
    <w:rsid w:val="00AD3AFF"/>
    <w:rsid w:val="00AF1904"/>
    <w:rsid w:val="00B0226A"/>
    <w:rsid w:val="00BA0DD3"/>
    <w:rsid w:val="00C1615D"/>
    <w:rsid w:val="00C72173"/>
    <w:rsid w:val="00C85771"/>
    <w:rsid w:val="00C86585"/>
    <w:rsid w:val="00C92284"/>
    <w:rsid w:val="00C97D6F"/>
    <w:rsid w:val="00D7056C"/>
    <w:rsid w:val="00D8507B"/>
    <w:rsid w:val="00DA672A"/>
    <w:rsid w:val="00E05CDA"/>
    <w:rsid w:val="00E973EB"/>
    <w:rsid w:val="00EB5F25"/>
    <w:rsid w:val="00F953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31C7A6-9C8D-4B6C-87D6-483BFD514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858F2"/>
    <w:rPr>
      <w:color w:val="0000FF"/>
      <w:u w:val="single"/>
    </w:rPr>
  </w:style>
  <w:style w:type="character" w:customStyle="1" w:styleId="2">
    <w:name w:val="Основной текст (2)_"/>
    <w:basedOn w:val="a0"/>
    <w:link w:val="20"/>
    <w:rsid w:val="0072387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">
    <w:name w:val="Заголовок №1_"/>
    <w:basedOn w:val="a0"/>
    <w:link w:val="10"/>
    <w:rsid w:val="0072387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2pt">
    <w:name w:val="Основной текст (2) + 12 pt;Полужирный"/>
    <w:basedOn w:val="2"/>
    <w:rsid w:val="0072387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75pt">
    <w:name w:val="Основной текст (2) + 7;5 pt"/>
    <w:basedOn w:val="2"/>
    <w:rsid w:val="0072387A"/>
    <w:rPr>
      <w:rFonts w:ascii="Times New Roman" w:eastAsia="Times New Roman" w:hAnsi="Times New Roman" w:cs="Times New Roman"/>
      <w:color w:val="000000"/>
      <w:spacing w:val="0"/>
      <w:w w:val="100"/>
      <w:position w:val="0"/>
      <w:sz w:val="15"/>
      <w:szCs w:val="15"/>
      <w:shd w:val="clear" w:color="auto" w:fill="FFFFFF"/>
      <w:lang w:val="ru-RU" w:eastAsia="ru-RU" w:bidi="ru-RU"/>
    </w:rPr>
  </w:style>
  <w:style w:type="character" w:customStyle="1" w:styleId="285pt">
    <w:name w:val="Основной текст (2) + 8;5 pt;Полужирный"/>
    <w:basedOn w:val="2"/>
    <w:rsid w:val="0072387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72387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2387A"/>
    <w:pPr>
      <w:widowControl w:val="0"/>
      <w:shd w:val="clear" w:color="auto" w:fill="FFFFFF"/>
      <w:spacing w:after="0" w:line="272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">
    <w:name w:val="Заголовок №1"/>
    <w:basedOn w:val="a"/>
    <w:link w:val="1"/>
    <w:rsid w:val="0072387A"/>
    <w:pPr>
      <w:widowControl w:val="0"/>
      <w:shd w:val="clear" w:color="auto" w:fill="FFFFFF"/>
      <w:spacing w:after="0" w:line="0" w:lineRule="atLeast"/>
      <w:outlineLvl w:val="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90">
    <w:name w:val="Основной текст (9)"/>
    <w:basedOn w:val="a"/>
    <w:link w:val="9"/>
    <w:rsid w:val="0072387A"/>
    <w:pPr>
      <w:widowControl w:val="0"/>
      <w:shd w:val="clear" w:color="auto" w:fill="FFFFFF"/>
      <w:spacing w:before="420" w:after="300" w:line="0" w:lineRule="atLeast"/>
    </w:pPr>
    <w:rPr>
      <w:rFonts w:ascii="Times New Roman" w:eastAsia="Times New Roman" w:hAnsi="Times New Roman" w:cs="Times New Roman"/>
    </w:rPr>
  </w:style>
  <w:style w:type="table" w:styleId="a4">
    <w:name w:val="Table Grid"/>
    <w:basedOn w:val="a1"/>
    <w:uiPriority w:val="59"/>
    <w:rsid w:val="0062785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14E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14E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603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96EB162ECA9F0070560E097A73F39603FF70D3908EC2B48F8C37723FBEA207EF5D6A6C2487657D046228C7A4DBAA966600488CCb9DEI" TargetMode="External"/><Relationship Id="rId4" Type="http://schemas.openxmlformats.org/officeDocument/2006/relationships/hyperlink" Target="consultantplus://offline/ref=59E41561787E3CF7FF41CD40C931644D4947CF9A1055F16C23D1EAB6BD75D1DDB2407C856F40FF974FE22462FE1FF45993D61206BA0C9AA6U9i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oem</cp:lastModifiedBy>
  <cp:revision>2</cp:revision>
  <cp:lastPrinted>2023-03-27T07:49:00Z</cp:lastPrinted>
  <dcterms:created xsi:type="dcterms:W3CDTF">2024-05-03T09:13:00Z</dcterms:created>
  <dcterms:modified xsi:type="dcterms:W3CDTF">2024-05-03T09:13:00Z</dcterms:modified>
</cp:coreProperties>
</file>